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E3D0F" w14:textId="43F44E32" w:rsidR="008A44EC" w:rsidRPr="00BE41D4" w:rsidRDefault="000911CA" w:rsidP="008A44EC">
      <w:pPr>
        <w:spacing w:before="100" w:beforeAutospacing="1" w:after="100" w:afterAutospacing="1" w:line="240" w:lineRule="auto"/>
        <w:jc w:val="both"/>
        <w:outlineLvl w:val="0"/>
        <w:rPr>
          <w:rFonts w:ascii="Times New Roman" w:eastAsia="Times New Roman" w:hAnsi="Times New Roman" w:cs="Times New Roman"/>
          <w:b/>
          <w:bCs/>
          <w:kern w:val="36"/>
          <w:sz w:val="32"/>
          <w:szCs w:val="32"/>
          <w:lang w:eastAsia="en-IN"/>
          <w14:ligatures w14:val="none"/>
        </w:rPr>
      </w:pPr>
      <w:r w:rsidRPr="00BE41D4">
        <w:rPr>
          <w:rFonts w:ascii="Times New Roman" w:eastAsia="Times New Roman" w:hAnsi="Times New Roman" w:cs="Times New Roman"/>
          <w:b/>
          <w:bCs/>
          <w:noProof/>
          <w:kern w:val="36"/>
          <w:sz w:val="32"/>
          <w:szCs w:val="32"/>
          <w:lang w:eastAsia="en-IN"/>
        </w:rPr>
        <w:drawing>
          <wp:anchor distT="0" distB="0" distL="114300" distR="114300" simplePos="0" relativeHeight="251658240" behindDoc="1" locked="0" layoutInCell="1" allowOverlap="1" wp14:anchorId="0C5F1185" wp14:editId="16275382">
            <wp:simplePos x="0" y="0"/>
            <wp:positionH relativeFrom="column">
              <wp:posOffset>0</wp:posOffset>
            </wp:positionH>
            <wp:positionV relativeFrom="paragraph">
              <wp:posOffset>236220</wp:posOffset>
            </wp:positionV>
            <wp:extent cx="5731510" cy="1722120"/>
            <wp:effectExtent l="0" t="0" r="2540" b="0"/>
            <wp:wrapTight wrapText="bothSides">
              <wp:wrapPolygon edited="0">
                <wp:start x="0" y="0"/>
                <wp:lineTo x="0" y="21265"/>
                <wp:lineTo x="21538" y="21265"/>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 cstate="print">
                      <a:extLst>
                        <a:ext uri="{28A0092B-C50C-407E-A947-70E740481C1C}">
                          <a14:useLocalDpi xmlns:a14="http://schemas.microsoft.com/office/drawing/2010/main" val="0"/>
                        </a:ext>
                      </a:extLst>
                    </a:blip>
                    <a:srcRect t="24428" b="22994"/>
                    <a:stretch/>
                  </pic:blipFill>
                  <pic:spPr bwMode="auto">
                    <a:xfrm>
                      <a:off x="0" y="0"/>
                      <a:ext cx="5731510" cy="1722120"/>
                    </a:xfrm>
                    <a:prstGeom prst="rect">
                      <a:avLst/>
                    </a:prstGeom>
                    <a:ln>
                      <a:noFill/>
                    </a:ln>
                    <a:extLst>
                      <a:ext uri="{53640926-AAD7-44D8-BBD7-CCE9431645EC}">
                        <a14:shadowObscured xmlns:a14="http://schemas.microsoft.com/office/drawing/2010/main"/>
                      </a:ext>
                    </a:extLst>
                  </pic:spPr>
                </pic:pic>
              </a:graphicData>
            </a:graphic>
          </wp:anchor>
        </w:drawing>
      </w:r>
    </w:p>
    <w:p w14:paraId="243E1ADF" w14:textId="77777777" w:rsidR="00BE41D4" w:rsidRPr="00BE41D4" w:rsidRDefault="00BE41D4" w:rsidP="00635D15">
      <w:pPr>
        <w:spacing w:before="100" w:beforeAutospacing="1" w:after="100" w:afterAutospacing="1" w:line="240" w:lineRule="auto"/>
        <w:jc w:val="center"/>
        <w:outlineLvl w:val="0"/>
        <w:rPr>
          <w:rFonts w:ascii="Times New Roman" w:eastAsia="Times New Roman" w:hAnsi="Times New Roman" w:cs="Times New Roman"/>
          <w:b/>
          <w:bCs/>
          <w:kern w:val="36"/>
          <w:sz w:val="22"/>
          <w:szCs w:val="22"/>
          <w:u w:val="single"/>
          <w:lang w:eastAsia="en-IN"/>
          <w14:ligatures w14:val="none"/>
        </w:rPr>
      </w:pPr>
    </w:p>
    <w:p w14:paraId="7745F300" w14:textId="2532ADB1" w:rsidR="00635D15" w:rsidRPr="00BE41D4" w:rsidRDefault="00635D15" w:rsidP="00635D15">
      <w:pPr>
        <w:spacing w:before="100" w:beforeAutospacing="1" w:after="100" w:afterAutospacing="1" w:line="240" w:lineRule="auto"/>
        <w:jc w:val="center"/>
        <w:outlineLvl w:val="0"/>
        <w:rPr>
          <w:rFonts w:ascii="Times New Roman" w:eastAsia="Times New Roman" w:hAnsi="Times New Roman" w:cs="Times New Roman"/>
          <w:b/>
          <w:bCs/>
          <w:kern w:val="36"/>
          <w:sz w:val="22"/>
          <w:szCs w:val="22"/>
          <w:u w:val="single"/>
          <w:lang w:eastAsia="en-IN"/>
          <w14:ligatures w14:val="none"/>
        </w:rPr>
      </w:pPr>
      <w:r w:rsidRPr="00BE41D4">
        <w:rPr>
          <w:rFonts w:ascii="Times New Roman" w:eastAsia="Times New Roman" w:hAnsi="Times New Roman" w:cs="Times New Roman"/>
          <w:b/>
          <w:bCs/>
          <w:kern w:val="36"/>
          <w:sz w:val="22"/>
          <w:szCs w:val="22"/>
          <w:u w:val="single"/>
          <w:lang w:eastAsia="en-IN"/>
          <w14:ligatures w14:val="none"/>
        </w:rPr>
        <w:t>Message from the Director</w:t>
      </w:r>
      <w:r w:rsidR="00F02668" w:rsidRPr="00BE41D4" w:rsidDel="00F02668">
        <w:rPr>
          <w:rFonts w:ascii="Times New Roman" w:eastAsia="Times New Roman" w:hAnsi="Times New Roman" w:cs="Times New Roman"/>
          <w:b/>
          <w:bCs/>
          <w:kern w:val="36"/>
          <w:sz w:val="22"/>
          <w:szCs w:val="22"/>
          <w:u w:val="single"/>
          <w:lang w:eastAsia="en-IN"/>
          <w14:ligatures w14:val="none"/>
        </w:rPr>
        <w:t xml:space="preserve"> </w:t>
      </w:r>
    </w:p>
    <w:p w14:paraId="09FEC657" w14:textId="77777777" w:rsidR="00B43871" w:rsidRPr="00BE41D4" w:rsidRDefault="00635D15" w:rsidP="00635D15">
      <w:pPr>
        <w:spacing w:before="100" w:beforeAutospacing="1" w:after="100" w:afterAutospacing="1" w:line="240" w:lineRule="auto"/>
        <w:jc w:val="both"/>
        <w:outlineLvl w:val="0"/>
        <w:rPr>
          <w:rFonts w:ascii="Times New Roman" w:eastAsia="Times New Roman" w:hAnsi="Times New Roman" w:cs="Times New Roman"/>
          <w:kern w:val="36"/>
          <w:sz w:val="22"/>
          <w:szCs w:val="22"/>
          <w:lang w:eastAsia="en-IN"/>
          <w14:ligatures w14:val="none"/>
        </w:rPr>
      </w:pPr>
      <w:r w:rsidRPr="00BE41D4">
        <w:rPr>
          <w:rFonts w:ascii="Times New Roman" w:eastAsia="Times New Roman" w:hAnsi="Times New Roman" w:cs="Times New Roman"/>
          <w:kern w:val="36"/>
          <w:sz w:val="22"/>
          <w:szCs w:val="22"/>
          <w:lang w:eastAsia="en-IN"/>
          <w14:ligatures w14:val="none"/>
        </w:rPr>
        <w:t xml:space="preserve">Innovation and entrepreneurship are the driving forces of sustainable growth and societal transformation. It is gratifying to witness AIC-CVRCEF emerging as a dynamic platform that empowers innovators, researchers, and startups to convert ideas into impactful solutions. Through incubation support, mentorship, industry partnerships, and innovation-led initiatives, we continue to strengthen an ecosystem that nurtures creativity and enterprise. I extend my sincere appreciation to our mentors, partners, entrepreneurs, and stakeholders whose commitment has been instrumental in this journey. </w:t>
      </w:r>
    </w:p>
    <w:p w14:paraId="48F71C80" w14:textId="57721DF1" w:rsidR="00635D15" w:rsidRPr="00BE41D4" w:rsidRDefault="00B43871" w:rsidP="00635D15">
      <w:pPr>
        <w:spacing w:before="100" w:beforeAutospacing="1" w:after="100" w:afterAutospacing="1" w:line="240" w:lineRule="auto"/>
        <w:jc w:val="both"/>
        <w:outlineLvl w:val="0"/>
        <w:rPr>
          <w:rFonts w:ascii="Times New Roman" w:eastAsia="Times New Roman" w:hAnsi="Times New Roman" w:cs="Times New Roman"/>
          <w:kern w:val="36"/>
          <w:sz w:val="22"/>
          <w:szCs w:val="22"/>
          <w:lang w:eastAsia="en-IN"/>
          <w14:ligatures w14:val="none"/>
        </w:rPr>
      </w:pPr>
      <w:r w:rsidRPr="00BE41D4">
        <w:rPr>
          <w:rFonts w:ascii="Times New Roman" w:eastAsia="Times New Roman" w:hAnsi="Times New Roman" w:cs="Times New Roman"/>
          <w:kern w:val="36"/>
          <w:sz w:val="22"/>
          <w:szCs w:val="22"/>
          <w:lang w:eastAsia="en-IN"/>
          <w14:ligatures w14:val="none"/>
        </w:rPr>
        <w:t>A unique strength of AIC-CVRCEF lies in its close integration with 27 well-established Centres of Excellence and access to a vibrant academic ecosystem of over 6,000 students across engineering, sciences, humanities, and diverse academic levels ranging from diploma to PhD at our host institution, C</w:t>
      </w:r>
      <w:r w:rsidR="00A82146" w:rsidRPr="00BE41D4">
        <w:rPr>
          <w:rFonts w:ascii="Times New Roman" w:eastAsia="Times New Roman" w:hAnsi="Times New Roman" w:cs="Times New Roman"/>
          <w:kern w:val="36"/>
          <w:sz w:val="22"/>
          <w:szCs w:val="22"/>
          <w:lang w:eastAsia="en-IN"/>
          <w14:ligatures w14:val="none"/>
        </w:rPr>
        <w:t xml:space="preserve"> </w:t>
      </w:r>
      <w:r w:rsidRPr="00BE41D4">
        <w:rPr>
          <w:rFonts w:ascii="Times New Roman" w:eastAsia="Times New Roman" w:hAnsi="Times New Roman" w:cs="Times New Roman"/>
          <w:kern w:val="36"/>
          <w:sz w:val="22"/>
          <w:szCs w:val="22"/>
          <w:lang w:eastAsia="en-IN"/>
          <w14:ligatures w14:val="none"/>
        </w:rPr>
        <w:t xml:space="preserve">V Raman Global University. </w:t>
      </w:r>
      <w:r w:rsidR="00635D15" w:rsidRPr="00BE41D4">
        <w:rPr>
          <w:rFonts w:ascii="Times New Roman" w:eastAsia="Times New Roman" w:hAnsi="Times New Roman" w:cs="Times New Roman"/>
          <w:kern w:val="36"/>
          <w:sz w:val="22"/>
          <w:szCs w:val="22"/>
          <w:lang w:eastAsia="en-IN"/>
          <w14:ligatures w14:val="none"/>
        </w:rPr>
        <w:t>Together, we are fostering a culture of innovation that contributes to technological advancement and nation-building.</w:t>
      </w:r>
    </w:p>
    <w:p w14:paraId="0CE649C6" w14:textId="6369805E" w:rsidR="00847ECC" w:rsidRPr="00BE41D4" w:rsidRDefault="00847ECC" w:rsidP="00692C89">
      <w:pPr>
        <w:spacing w:before="100" w:beforeAutospacing="1" w:after="100" w:afterAutospacing="1" w:line="240" w:lineRule="auto"/>
        <w:jc w:val="center"/>
        <w:outlineLvl w:val="0"/>
        <w:rPr>
          <w:rFonts w:ascii="Times New Roman" w:eastAsia="Times New Roman" w:hAnsi="Times New Roman" w:cs="Times New Roman"/>
          <w:b/>
          <w:bCs/>
          <w:kern w:val="36"/>
          <w:sz w:val="22"/>
          <w:szCs w:val="22"/>
          <w:u w:val="single"/>
          <w:lang w:eastAsia="en-IN"/>
          <w14:ligatures w14:val="none"/>
        </w:rPr>
      </w:pPr>
      <w:r w:rsidRPr="00BE41D4">
        <w:rPr>
          <w:rFonts w:ascii="Times New Roman" w:eastAsia="Times New Roman" w:hAnsi="Times New Roman" w:cs="Times New Roman"/>
          <w:b/>
          <w:bCs/>
          <w:kern w:val="36"/>
          <w:sz w:val="22"/>
          <w:szCs w:val="22"/>
          <w:u w:val="single"/>
          <w:lang w:eastAsia="en-IN"/>
          <w14:ligatures w14:val="none"/>
        </w:rPr>
        <w:t>From the Incubation Desk</w:t>
      </w:r>
      <w:r w:rsidR="00F02668" w:rsidRPr="00BE41D4">
        <w:rPr>
          <w:rFonts w:ascii="Times New Roman" w:eastAsia="Times New Roman" w:hAnsi="Times New Roman" w:cs="Times New Roman"/>
          <w:b/>
          <w:bCs/>
          <w:kern w:val="36"/>
          <w:sz w:val="22"/>
          <w:szCs w:val="22"/>
          <w:u w:val="single"/>
          <w:lang w:eastAsia="en-IN"/>
          <w14:ligatures w14:val="none"/>
        </w:rPr>
        <w:t xml:space="preserve"> - CEO</w:t>
      </w:r>
    </w:p>
    <w:p w14:paraId="6D399B15" w14:textId="77777777" w:rsidR="00F02668" w:rsidRPr="00BE41D4" w:rsidRDefault="00F02668" w:rsidP="00A82146">
      <w:pPr>
        <w:spacing w:before="100" w:beforeAutospacing="1" w:after="100" w:afterAutospacing="1" w:line="240" w:lineRule="auto"/>
        <w:jc w:val="both"/>
        <w:outlineLvl w:val="0"/>
        <w:rPr>
          <w:rFonts w:ascii="Times New Roman" w:eastAsia="Times New Roman" w:hAnsi="Times New Roman" w:cs="Times New Roman"/>
          <w:kern w:val="0"/>
          <w:sz w:val="22"/>
          <w:szCs w:val="22"/>
          <w:lang w:eastAsia="en-IN"/>
          <w14:ligatures w14:val="none"/>
        </w:rPr>
      </w:pPr>
      <w:r w:rsidRPr="00BE41D4">
        <w:rPr>
          <w:rFonts w:ascii="Times New Roman" w:eastAsia="Times New Roman" w:hAnsi="Times New Roman" w:cs="Times New Roman"/>
          <w:kern w:val="0"/>
          <w:sz w:val="22"/>
          <w:szCs w:val="22"/>
          <w:lang w:eastAsia="en-IN"/>
          <w14:ligatures w14:val="none"/>
        </w:rPr>
        <w:t>The Atal Incubation Centre – C.V. Raman College of Engineering Foundation (AIC–CVRCEF) continues to strengthen its position as a vibrant hub for innovation, entrepreneurship, technology, and sustainability. The period from January to March 2026 marked an important phase of institutional growth, strategic planning, and ecosystem expansion.</w:t>
      </w:r>
    </w:p>
    <w:p w14:paraId="55FF6D31" w14:textId="77777777" w:rsidR="00F02668" w:rsidRPr="00BE41D4" w:rsidRDefault="00F02668" w:rsidP="00A82146">
      <w:pPr>
        <w:spacing w:before="100" w:beforeAutospacing="1" w:after="100" w:afterAutospacing="1" w:line="240" w:lineRule="auto"/>
        <w:jc w:val="both"/>
        <w:outlineLvl w:val="0"/>
        <w:rPr>
          <w:rFonts w:ascii="Times New Roman" w:eastAsia="Times New Roman" w:hAnsi="Times New Roman" w:cs="Times New Roman"/>
          <w:kern w:val="0"/>
          <w:sz w:val="22"/>
          <w:szCs w:val="22"/>
          <w:lang w:eastAsia="en-IN"/>
          <w14:ligatures w14:val="none"/>
        </w:rPr>
      </w:pPr>
      <w:r w:rsidRPr="00BE41D4">
        <w:rPr>
          <w:rFonts w:ascii="Times New Roman" w:eastAsia="Times New Roman" w:hAnsi="Times New Roman" w:cs="Times New Roman"/>
          <w:kern w:val="0"/>
          <w:sz w:val="22"/>
          <w:szCs w:val="22"/>
          <w:lang w:eastAsia="en-IN"/>
          <w14:ligatures w14:val="none"/>
        </w:rPr>
        <w:t>Aligned with the vision of the Atal Innovation Mission (AIM), NITI Aayog, the Centre focused on strengthening governance systems, enhancing startup support mechanisms, improving financial sustainability, and creating pathways for deep-tech and climate-tech entrepreneurship. During the quarter, AIC–CVRCEF expanded outreach efforts, reinforced national and international partnerships, and initiated forward-looking programmes in areas such as artificial intelligence, sustainable cooling, decarbonisation, and startup acceleration.</w:t>
      </w:r>
    </w:p>
    <w:p w14:paraId="430CC53F" w14:textId="77777777" w:rsidR="00F02668" w:rsidRPr="00BE41D4" w:rsidRDefault="00F02668" w:rsidP="00A82146">
      <w:pPr>
        <w:spacing w:before="100" w:beforeAutospacing="1" w:after="100" w:afterAutospacing="1" w:line="240" w:lineRule="auto"/>
        <w:jc w:val="both"/>
        <w:outlineLvl w:val="0"/>
        <w:rPr>
          <w:rFonts w:ascii="Times New Roman" w:eastAsia="Times New Roman" w:hAnsi="Times New Roman" w:cs="Times New Roman"/>
          <w:kern w:val="0"/>
          <w:sz w:val="22"/>
          <w:szCs w:val="22"/>
          <w:lang w:eastAsia="en-IN"/>
          <w14:ligatures w14:val="none"/>
        </w:rPr>
      </w:pPr>
      <w:r w:rsidRPr="00BE41D4">
        <w:rPr>
          <w:rFonts w:ascii="Times New Roman" w:eastAsia="Times New Roman" w:hAnsi="Times New Roman" w:cs="Times New Roman"/>
          <w:kern w:val="0"/>
          <w:sz w:val="22"/>
          <w:szCs w:val="22"/>
          <w:lang w:eastAsia="en-IN"/>
          <w14:ligatures w14:val="none"/>
        </w:rPr>
        <w:t>Recently designated as a nodal entity for implementing the MSME Innovation Scheme of the Government of India, the Centre continues to play an important role in strengthening India’s innovation ecosystem. Key milestones this quarter included reconstitution of the Board, conduct of the first Board Meeting, onboarding of new mentors, and deeper stakeholder engagement. This newsletter captures these achievements and outlines the strategic direction for the coming quarter.</w:t>
      </w:r>
    </w:p>
    <w:p w14:paraId="4B75005E" w14:textId="77777777" w:rsidR="009D072B" w:rsidRPr="00BE41D4" w:rsidRDefault="009D072B">
      <w:pPr>
        <w:rPr>
          <w:rFonts w:ascii="Times New Roman" w:eastAsia="Times New Roman" w:hAnsi="Times New Roman" w:cs="Times New Roman"/>
          <w:kern w:val="0"/>
          <w:lang w:eastAsia="en-IN"/>
          <w14:ligatures w14:val="none"/>
        </w:rPr>
      </w:pPr>
      <w:r w:rsidRPr="00BE41D4">
        <w:rPr>
          <w:rFonts w:ascii="Times New Roman" w:eastAsia="Times New Roman" w:hAnsi="Times New Roman" w:cs="Times New Roman"/>
          <w:kern w:val="0"/>
          <w:lang w:eastAsia="en-IN"/>
          <w14:ligatures w14:val="none"/>
        </w:rPr>
        <w:br w:type="page"/>
      </w:r>
    </w:p>
    <w:p w14:paraId="2CF77453" w14:textId="0952D56D" w:rsidR="005F2993" w:rsidRPr="00BE41D4" w:rsidRDefault="005F2993" w:rsidP="000A747E">
      <w:pPr>
        <w:spacing w:before="100" w:beforeAutospacing="1" w:after="100" w:afterAutospacing="1" w:line="240" w:lineRule="auto"/>
        <w:jc w:val="center"/>
        <w:rPr>
          <w:rFonts w:ascii="Times New Roman" w:eastAsia="Times New Roman" w:hAnsi="Times New Roman" w:cs="Times New Roman"/>
          <w:b/>
          <w:bCs/>
          <w:kern w:val="0"/>
          <w:sz w:val="20"/>
          <w:szCs w:val="20"/>
          <w:u w:val="single"/>
          <w:lang w:eastAsia="en-IN"/>
          <w14:ligatures w14:val="none"/>
        </w:rPr>
      </w:pPr>
      <w:r w:rsidRPr="00BE41D4">
        <w:rPr>
          <w:rFonts w:ascii="Times New Roman" w:eastAsia="Times New Roman" w:hAnsi="Times New Roman" w:cs="Times New Roman"/>
          <w:b/>
          <w:bCs/>
          <w:kern w:val="0"/>
          <w:sz w:val="20"/>
          <w:szCs w:val="20"/>
          <w:u w:val="single"/>
          <w:lang w:eastAsia="en-IN"/>
          <w14:ligatures w14:val="none"/>
        </w:rPr>
        <w:lastRenderedPageBreak/>
        <w:t xml:space="preserve">Board </w:t>
      </w:r>
      <w:r w:rsidR="000A747E" w:rsidRPr="00BE41D4">
        <w:rPr>
          <w:rFonts w:ascii="Times New Roman" w:eastAsia="Times New Roman" w:hAnsi="Times New Roman" w:cs="Times New Roman"/>
          <w:b/>
          <w:bCs/>
          <w:kern w:val="0"/>
          <w:sz w:val="20"/>
          <w:szCs w:val="20"/>
          <w:u w:val="single"/>
          <w:lang w:eastAsia="en-IN"/>
          <w14:ligatures w14:val="none"/>
        </w:rPr>
        <w:t>M</w:t>
      </w:r>
      <w:r w:rsidRPr="00BE41D4">
        <w:rPr>
          <w:rFonts w:ascii="Times New Roman" w:eastAsia="Times New Roman" w:hAnsi="Times New Roman" w:cs="Times New Roman"/>
          <w:b/>
          <w:bCs/>
          <w:kern w:val="0"/>
          <w:sz w:val="20"/>
          <w:szCs w:val="20"/>
          <w:u w:val="single"/>
          <w:lang w:eastAsia="en-IN"/>
          <w14:ligatures w14:val="none"/>
        </w:rPr>
        <w:t>embers</w:t>
      </w:r>
    </w:p>
    <w:tbl>
      <w:tblPr>
        <w:tblStyle w:val="GridTable4-Accent6"/>
        <w:tblW w:w="9720" w:type="dxa"/>
        <w:tblInd w:w="-275" w:type="dxa"/>
        <w:tblLook w:val="04A0" w:firstRow="1" w:lastRow="0" w:firstColumn="1" w:lastColumn="0" w:noHBand="0" w:noVBand="1"/>
      </w:tblPr>
      <w:tblGrid>
        <w:gridCol w:w="720"/>
        <w:gridCol w:w="2255"/>
        <w:gridCol w:w="30"/>
        <w:gridCol w:w="2087"/>
        <w:gridCol w:w="2132"/>
        <w:gridCol w:w="2496"/>
      </w:tblGrid>
      <w:tr w:rsidR="0055510F" w:rsidRPr="00BE41D4" w14:paraId="7AE676C0" w14:textId="77777777" w:rsidTr="008A44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5D4BB791" w14:textId="72C2AA94" w:rsidR="0055510F" w:rsidRPr="00BE41D4" w:rsidRDefault="0055510F" w:rsidP="0055510F">
            <w:pPr>
              <w:spacing w:before="100" w:beforeAutospacing="1" w:after="100" w:afterAutospacing="1"/>
              <w:jc w:val="center"/>
              <w:rPr>
                <w:rFonts w:ascii="Times New Roman" w:eastAsia="Times New Roman" w:hAnsi="Times New Roman" w:cs="Times New Roman"/>
                <w:kern w:val="0"/>
                <w:sz w:val="20"/>
                <w:szCs w:val="20"/>
                <w:lang w:eastAsia="en-IN"/>
                <w14:ligatures w14:val="none"/>
              </w:rPr>
            </w:pPr>
            <w:r w:rsidRPr="00BE41D4">
              <w:rPr>
                <w:rFonts w:ascii="Times New Roman" w:eastAsia="Times New Roman" w:hAnsi="Times New Roman" w:cs="Times New Roman"/>
                <w:kern w:val="0"/>
                <w:sz w:val="20"/>
                <w:szCs w:val="20"/>
                <w:lang w:eastAsia="en-IN"/>
                <w14:ligatures w14:val="none"/>
              </w:rPr>
              <w:t>S N</w:t>
            </w:r>
          </w:p>
        </w:tc>
        <w:tc>
          <w:tcPr>
            <w:tcW w:w="2285" w:type="dxa"/>
            <w:gridSpan w:val="2"/>
            <w:hideMark/>
          </w:tcPr>
          <w:p w14:paraId="11397D8D" w14:textId="0C7E1DD9" w:rsidR="0055510F" w:rsidRPr="00BE41D4" w:rsidRDefault="0055510F" w:rsidP="0055510F">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IN"/>
                <w14:ligatures w14:val="none"/>
              </w:rPr>
            </w:pPr>
            <w:r w:rsidRPr="00BE41D4">
              <w:rPr>
                <w:rFonts w:ascii="Times New Roman" w:eastAsia="Times New Roman" w:hAnsi="Times New Roman" w:cs="Times New Roman"/>
                <w:kern w:val="0"/>
                <w:sz w:val="20"/>
                <w:szCs w:val="20"/>
                <w:lang w:eastAsia="en-IN"/>
                <w14:ligatures w14:val="none"/>
              </w:rPr>
              <w:t>NAME</w:t>
            </w:r>
          </w:p>
        </w:tc>
        <w:tc>
          <w:tcPr>
            <w:tcW w:w="2087" w:type="dxa"/>
            <w:hideMark/>
          </w:tcPr>
          <w:p w14:paraId="65924E55" w14:textId="77777777" w:rsidR="0055510F" w:rsidRPr="00BE41D4" w:rsidRDefault="0055510F" w:rsidP="0055510F">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IN"/>
                <w14:ligatures w14:val="none"/>
              </w:rPr>
            </w:pPr>
            <w:r w:rsidRPr="00BE41D4">
              <w:rPr>
                <w:rFonts w:ascii="Times New Roman" w:eastAsia="Times New Roman" w:hAnsi="Times New Roman" w:cs="Times New Roman"/>
                <w:kern w:val="0"/>
                <w:sz w:val="20"/>
                <w:szCs w:val="20"/>
                <w:lang w:eastAsia="en-IN"/>
                <w14:ligatures w14:val="none"/>
              </w:rPr>
              <w:t>DESIGNATION</w:t>
            </w:r>
          </w:p>
        </w:tc>
        <w:tc>
          <w:tcPr>
            <w:tcW w:w="2132" w:type="dxa"/>
            <w:hideMark/>
          </w:tcPr>
          <w:p w14:paraId="38D3F0FD" w14:textId="77777777" w:rsidR="0055510F" w:rsidRPr="00BE41D4" w:rsidRDefault="0055510F" w:rsidP="0055510F">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IN"/>
                <w14:ligatures w14:val="none"/>
              </w:rPr>
            </w:pPr>
            <w:r w:rsidRPr="00BE41D4">
              <w:rPr>
                <w:rFonts w:ascii="Times New Roman" w:eastAsia="Times New Roman" w:hAnsi="Times New Roman" w:cs="Times New Roman"/>
                <w:kern w:val="0"/>
                <w:sz w:val="20"/>
                <w:szCs w:val="20"/>
                <w:lang w:eastAsia="en-IN"/>
                <w14:ligatures w14:val="none"/>
              </w:rPr>
              <w:t>AFFILIATION</w:t>
            </w:r>
          </w:p>
        </w:tc>
        <w:tc>
          <w:tcPr>
            <w:tcW w:w="2496" w:type="dxa"/>
            <w:hideMark/>
          </w:tcPr>
          <w:p w14:paraId="35D0F925" w14:textId="3F2980AD" w:rsidR="0055510F" w:rsidRPr="00BE41D4" w:rsidRDefault="000A747E" w:rsidP="0055510F">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IN"/>
                <w14:ligatures w14:val="none"/>
              </w:rPr>
            </w:pPr>
            <w:r w:rsidRPr="00BE41D4">
              <w:rPr>
                <w:rFonts w:ascii="Times New Roman" w:eastAsia="Times New Roman" w:hAnsi="Times New Roman" w:cs="Times New Roman"/>
                <w:kern w:val="0"/>
                <w:sz w:val="20"/>
                <w:szCs w:val="20"/>
                <w:lang w:eastAsia="en-IN"/>
                <w14:ligatures w14:val="none"/>
              </w:rPr>
              <w:t>FOCUS AREA</w:t>
            </w:r>
          </w:p>
        </w:tc>
      </w:tr>
      <w:tr w:rsidR="0055510F" w:rsidRPr="00BE41D4" w14:paraId="6F50C1A2" w14:textId="77777777" w:rsidTr="008A4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4935E11D" w14:textId="080CCBCC" w:rsidR="0055510F" w:rsidRPr="00BE41D4" w:rsidRDefault="0055510F" w:rsidP="0055510F">
            <w:pPr>
              <w:spacing w:before="100" w:beforeAutospacing="1" w:after="100" w:afterAutospacing="1"/>
              <w:jc w:val="center"/>
              <w:rPr>
                <w:rFonts w:ascii="Times New Roman" w:eastAsia="Times New Roman" w:hAnsi="Times New Roman" w:cs="Times New Roman"/>
                <w:b w:val="0"/>
                <w:bCs w:val="0"/>
                <w:color w:val="000000"/>
                <w:kern w:val="0"/>
                <w:sz w:val="20"/>
                <w:szCs w:val="20"/>
                <w:lang w:eastAsia="en-IN"/>
                <w14:ligatures w14:val="none"/>
              </w:rPr>
            </w:pPr>
            <w:r w:rsidRPr="00BE41D4">
              <w:rPr>
                <w:rFonts w:ascii="Times New Roman" w:eastAsia="Times New Roman" w:hAnsi="Times New Roman" w:cs="Times New Roman"/>
                <w:b w:val="0"/>
                <w:bCs w:val="0"/>
                <w:color w:val="000000"/>
                <w:kern w:val="0"/>
                <w:sz w:val="20"/>
                <w:szCs w:val="20"/>
                <w:lang w:eastAsia="en-IN"/>
                <w14:ligatures w14:val="none"/>
              </w:rPr>
              <w:t>1</w:t>
            </w:r>
          </w:p>
        </w:tc>
        <w:tc>
          <w:tcPr>
            <w:tcW w:w="2255" w:type="dxa"/>
            <w:hideMark/>
          </w:tcPr>
          <w:p w14:paraId="76668CF2" w14:textId="3CCE162F" w:rsidR="0055510F" w:rsidRPr="00BE41D4" w:rsidRDefault="0055510F"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Mr. Sanjib Kumar Rout</w:t>
            </w:r>
          </w:p>
        </w:tc>
        <w:tc>
          <w:tcPr>
            <w:tcW w:w="2117" w:type="dxa"/>
            <w:gridSpan w:val="2"/>
            <w:hideMark/>
          </w:tcPr>
          <w:p w14:paraId="573A2104" w14:textId="77777777" w:rsidR="0055510F" w:rsidRPr="00BE41D4" w:rsidRDefault="0055510F"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President</w:t>
            </w:r>
          </w:p>
        </w:tc>
        <w:tc>
          <w:tcPr>
            <w:tcW w:w="2132" w:type="dxa"/>
            <w:hideMark/>
          </w:tcPr>
          <w:p w14:paraId="6C116F17" w14:textId="77777777" w:rsidR="0055510F" w:rsidRPr="00BE41D4" w:rsidRDefault="0055510F"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CV Raman Global University</w:t>
            </w:r>
          </w:p>
        </w:tc>
        <w:tc>
          <w:tcPr>
            <w:tcW w:w="2496" w:type="dxa"/>
            <w:hideMark/>
          </w:tcPr>
          <w:p w14:paraId="73DFC0FC" w14:textId="77777777" w:rsidR="0055510F" w:rsidRPr="00BE41D4" w:rsidRDefault="0055510F"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Electrical Engineering</w:t>
            </w:r>
          </w:p>
        </w:tc>
      </w:tr>
      <w:tr w:rsidR="0055510F" w:rsidRPr="00BE41D4" w14:paraId="6C80B26D" w14:textId="77777777" w:rsidTr="008A44EC">
        <w:tc>
          <w:tcPr>
            <w:cnfStyle w:val="001000000000" w:firstRow="0" w:lastRow="0" w:firstColumn="1" w:lastColumn="0" w:oddVBand="0" w:evenVBand="0" w:oddHBand="0" w:evenHBand="0" w:firstRowFirstColumn="0" w:firstRowLastColumn="0" w:lastRowFirstColumn="0" w:lastRowLastColumn="0"/>
            <w:tcW w:w="720" w:type="dxa"/>
          </w:tcPr>
          <w:p w14:paraId="21A68B3A" w14:textId="6CFCB625" w:rsidR="0055510F" w:rsidRPr="00BE41D4" w:rsidRDefault="0055510F" w:rsidP="0055510F">
            <w:pPr>
              <w:spacing w:before="100" w:beforeAutospacing="1" w:after="100" w:afterAutospacing="1"/>
              <w:jc w:val="center"/>
              <w:rPr>
                <w:rFonts w:ascii="Times New Roman" w:eastAsia="Times New Roman" w:hAnsi="Times New Roman" w:cs="Times New Roman"/>
                <w:b w:val="0"/>
                <w:bCs w:val="0"/>
                <w:color w:val="000000"/>
                <w:kern w:val="0"/>
                <w:sz w:val="20"/>
                <w:szCs w:val="20"/>
                <w:lang w:eastAsia="en-IN"/>
                <w14:ligatures w14:val="none"/>
              </w:rPr>
            </w:pPr>
            <w:r w:rsidRPr="00BE41D4">
              <w:rPr>
                <w:rFonts w:ascii="Times New Roman" w:eastAsia="Times New Roman" w:hAnsi="Times New Roman" w:cs="Times New Roman"/>
                <w:b w:val="0"/>
                <w:bCs w:val="0"/>
                <w:color w:val="000000"/>
                <w:kern w:val="0"/>
                <w:sz w:val="20"/>
                <w:szCs w:val="20"/>
                <w:lang w:eastAsia="en-IN"/>
                <w14:ligatures w14:val="none"/>
              </w:rPr>
              <w:t>2</w:t>
            </w:r>
          </w:p>
        </w:tc>
        <w:tc>
          <w:tcPr>
            <w:tcW w:w="2255" w:type="dxa"/>
            <w:hideMark/>
          </w:tcPr>
          <w:p w14:paraId="082166AE" w14:textId="3309FFC9" w:rsidR="0055510F" w:rsidRPr="00BE41D4" w:rsidRDefault="0055510F"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Mrs. Shailja Rout</w:t>
            </w:r>
          </w:p>
        </w:tc>
        <w:tc>
          <w:tcPr>
            <w:tcW w:w="2117" w:type="dxa"/>
            <w:gridSpan w:val="2"/>
            <w:hideMark/>
          </w:tcPr>
          <w:p w14:paraId="046CDA63" w14:textId="77777777" w:rsidR="0055510F" w:rsidRPr="00BE41D4" w:rsidRDefault="0055510F"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Mrs. Shailja Rout</w:t>
            </w:r>
          </w:p>
        </w:tc>
        <w:tc>
          <w:tcPr>
            <w:tcW w:w="2132" w:type="dxa"/>
            <w:hideMark/>
          </w:tcPr>
          <w:p w14:paraId="5F02ABC7" w14:textId="77777777" w:rsidR="0055510F" w:rsidRPr="00BE41D4" w:rsidRDefault="0055510F"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CV Raman Global University</w:t>
            </w:r>
          </w:p>
        </w:tc>
        <w:tc>
          <w:tcPr>
            <w:tcW w:w="2496" w:type="dxa"/>
            <w:hideMark/>
          </w:tcPr>
          <w:p w14:paraId="0484EAC1" w14:textId="77777777" w:rsidR="0055510F" w:rsidRPr="00BE41D4" w:rsidRDefault="0055510F"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Finance, Business development</w:t>
            </w:r>
          </w:p>
        </w:tc>
      </w:tr>
      <w:tr w:rsidR="0055510F" w:rsidRPr="00BE41D4" w14:paraId="05EF1DC5" w14:textId="77777777" w:rsidTr="008A4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36CA84E2" w14:textId="3FE49A2B" w:rsidR="0055510F" w:rsidRPr="00BE41D4" w:rsidRDefault="0055510F" w:rsidP="0055510F">
            <w:pPr>
              <w:spacing w:before="100" w:beforeAutospacing="1" w:after="100" w:afterAutospacing="1"/>
              <w:jc w:val="center"/>
              <w:rPr>
                <w:rFonts w:ascii="Times New Roman" w:eastAsia="Times New Roman" w:hAnsi="Times New Roman" w:cs="Times New Roman"/>
                <w:b w:val="0"/>
                <w:bCs w:val="0"/>
                <w:color w:val="000000"/>
                <w:kern w:val="0"/>
                <w:sz w:val="20"/>
                <w:szCs w:val="20"/>
                <w:lang w:eastAsia="en-IN"/>
                <w14:ligatures w14:val="none"/>
              </w:rPr>
            </w:pPr>
            <w:r w:rsidRPr="00BE41D4">
              <w:rPr>
                <w:rFonts w:ascii="Times New Roman" w:eastAsia="Times New Roman" w:hAnsi="Times New Roman" w:cs="Times New Roman"/>
                <w:b w:val="0"/>
                <w:bCs w:val="0"/>
                <w:color w:val="000000"/>
                <w:kern w:val="0"/>
                <w:sz w:val="20"/>
                <w:szCs w:val="20"/>
                <w:lang w:eastAsia="en-IN"/>
                <w14:ligatures w14:val="none"/>
              </w:rPr>
              <w:t>3</w:t>
            </w:r>
          </w:p>
        </w:tc>
        <w:tc>
          <w:tcPr>
            <w:tcW w:w="2255" w:type="dxa"/>
            <w:hideMark/>
          </w:tcPr>
          <w:p w14:paraId="2049F8E9" w14:textId="6E0A82A1" w:rsidR="0055510F" w:rsidRPr="00BE41D4" w:rsidRDefault="0055510F"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M</w:t>
            </w:r>
            <w:r w:rsidR="00F02668" w:rsidRPr="00BE41D4">
              <w:rPr>
                <w:rFonts w:ascii="Times New Roman" w:eastAsia="Times New Roman" w:hAnsi="Times New Roman" w:cs="Times New Roman"/>
                <w:color w:val="000000"/>
                <w:kern w:val="0"/>
                <w:sz w:val="20"/>
                <w:szCs w:val="20"/>
                <w:lang w:eastAsia="en-IN"/>
                <w14:ligatures w14:val="none"/>
              </w:rPr>
              <w:t>r</w:t>
            </w:r>
            <w:r w:rsidRPr="00BE41D4">
              <w:rPr>
                <w:rFonts w:ascii="Times New Roman" w:eastAsia="Times New Roman" w:hAnsi="Times New Roman" w:cs="Times New Roman"/>
                <w:color w:val="000000"/>
                <w:kern w:val="0"/>
                <w:sz w:val="20"/>
                <w:szCs w:val="20"/>
                <w:lang w:eastAsia="en-IN"/>
                <w14:ligatures w14:val="none"/>
              </w:rPr>
              <w:t>s. Ekata Mehul Shah</w:t>
            </w:r>
          </w:p>
        </w:tc>
        <w:tc>
          <w:tcPr>
            <w:tcW w:w="2117" w:type="dxa"/>
            <w:gridSpan w:val="2"/>
            <w:hideMark/>
          </w:tcPr>
          <w:p w14:paraId="50DEB91E" w14:textId="77777777" w:rsidR="0055510F" w:rsidRPr="00BE41D4" w:rsidRDefault="0055510F"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Director</w:t>
            </w:r>
          </w:p>
        </w:tc>
        <w:tc>
          <w:tcPr>
            <w:tcW w:w="2132" w:type="dxa"/>
            <w:hideMark/>
          </w:tcPr>
          <w:p w14:paraId="0B708FC4" w14:textId="77777777" w:rsidR="0055510F" w:rsidRPr="00BE41D4" w:rsidRDefault="0055510F"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Orena Solutions</w:t>
            </w:r>
          </w:p>
        </w:tc>
        <w:tc>
          <w:tcPr>
            <w:tcW w:w="2496" w:type="dxa"/>
            <w:hideMark/>
          </w:tcPr>
          <w:p w14:paraId="7847F9D6" w14:textId="77777777" w:rsidR="0055510F" w:rsidRPr="00BE41D4" w:rsidRDefault="0055510F"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IT, ICT &amp; Embedded Systems.</w:t>
            </w:r>
          </w:p>
        </w:tc>
      </w:tr>
      <w:tr w:rsidR="0055510F" w:rsidRPr="00BE41D4" w14:paraId="22AF95B5" w14:textId="77777777" w:rsidTr="008A44EC">
        <w:tc>
          <w:tcPr>
            <w:cnfStyle w:val="001000000000" w:firstRow="0" w:lastRow="0" w:firstColumn="1" w:lastColumn="0" w:oddVBand="0" w:evenVBand="0" w:oddHBand="0" w:evenHBand="0" w:firstRowFirstColumn="0" w:firstRowLastColumn="0" w:lastRowFirstColumn="0" w:lastRowLastColumn="0"/>
            <w:tcW w:w="720" w:type="dxa"/>
          </w:tcPr>
          <w:p w14:paraId="6C144D63" w14:textId="7C9C6992" w:rsidR="0055510F" w:rsidRPr="00BE41D4" w:rsidRDefault="0055510F" w:rsidP="0055510F">
            <w:pPr>
              <w:spacing w:before="100" w:beforeAutospacing="1" w:after="100" w:afterAutospacing="1"/>
              <w:jc w:val="center"/>
              <w:rPr>
                <w:rFonts w:ascii="Times New Roman" w:eastAsia="Times New Roman" w:hAnsi="Times New Roman" w:cs="Times New Roman"/>
                <w:b w:val="0"/>
                <w:bCs w:val="0"/>
                <w:color w:val="000000"/>
                <w:kern w:val="0"/>
                <w:sz w:val="20"/>
                <w:szCs w:val="20"/>
                <w:lang w:eastAsia="en-IN"/>
                <w14:ligatures w14:val="none"/>
              </w:rPr>
            </w:pPr>
            <w:r w:rsidRPr="00BE41D4">
              <w:rPr>
                <w:rFonts w:ascii="Times New Roman" w:eastAsia="Times New Roman" w:hAnsi="Times New Roman" w:cs="Times New Roman"/>
                <w:b w:val="0"/>
                <w:bCs w:val="0"/>
                <w:color w:val="000000"/>
                <w:kern w:val="0"/>
                <w:sz w:val="20"/>
                <w:szCs w:val="20"/>
                <w:lang w:eastAsia="en-IN"/>
                <w14:ligatures w14:val="none"/>
              </w:rPr>
              <w:t>4</w:t>
            </w:r>
          </w:p>
        </w:tc>
        <w:tc>
          <w:tcPr>
            <w:tcW w:w="2255" w:type="dxa"/>
            <w:hideMark/>
          </w:tcPr>
          <w:p w14:paraId="4155C809" w14:textId="125899E3" w:rsidR="0055510F" w:rsidRPr="00BE41D4" w:rsidRDefault="0055510F"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Dr. Sudhir Varadarajan</w:t>
            </w:r>
          </w:p>
        </w:tc>
        <w:tc>
          <w:tcPr>
            <w:tcW w:w="2117" w:type="dxa"/>
            <w:gridSpan w:val="2"/>
            <w:hideMark/>
          </w:tcPr>
          <w:p w14:paraId="12E7E753" w14:textId="77777777" w:rsidR="0055510F" w:rsidRPr="00BE41D4" w:rsidRDefault="0055510F"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Associate Professor</w:t>
            </w:r>
          </w:p>
        </w:tc>
        <w:tc>
          <w:tcPr>
            <w:tcW w:w="2132" w:type="dxa"/>
            <w:hideMark/>
          </w:tcPr>
          <w:p w14:paraId="65A21DC3" w14:textId="77777777" w:rsidR="0055510F" w:rsidRPr="00BE41D4" w:rsidRDefault="0055510F"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IIITDM Kancheepuram</w:t>
            </w:r>
          </w:p>
        </w:tc>
        <w:tc>
          <w:tcPr>
            <w:tcW w:w="2496" w:type="dxa"/>
            <w:hideMark/>
          </w:tcPr>
          <w:p w14:paraId="175CAE0A" w14:textId="77777777" w:rsidR="0055510F" w:rsidRPr="00BE41D4" w:rsidRDefault="0055510F"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Design, innovation, strategy, and entrepreneurship</w:t>
            </w:r>
          </w:p>
        </w:tc>
      </w:tr>
      <w:tr w:rsidR="0055510F" w:rsidRPr="00BE41D4" w14:paraId="45096952" w14:textId="77777777" w:rsidTr="008A4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61085E70" w14:textId="0B87382E" w:rsidR="0055510F" w:rsidRPr="00BE41D4" w:rsidRDefault="0055510F" w:rsidP="0055510F">
            <w:pPr>
              <w:spacing w:before="100" w:beforeAutospacing="1" w:after="100" w:afterAutospacing="1"/>
              <w:jc w:val="center"/>
              <w:rPr>
                <w:rFonts w:ascii="Times New Roman" w:eastAsia="Times New Roman" w:hAnsi="Times New Roman" w:cs="Times New Roman"/>
                <w:b w:val="0"/>
                <w:bCs w:val="0"/>
                <w:color w:val="000000"/>
                <w:kern w:val="0"/>
                <w:sz w:val="20"/>
                <w:szCs w:val="20"/>
                <w:lang w:eastAsia="en-IN"/>
                <w14:ligatures w14:val="none"/>
              </w:rPr>
            </w:pPr>
            <w:r w:rsidRPr="00BE41D4">
              <w:rPr>
                <w:rFonts w:ascii="Times New Roman" w:eastAsia="Times New Roman" w:hAnsi="Times New Roman" w:cs="Times New Roman"/>
                <w:b w:val="0"/>
                <w:bCs w:val="0"/>
                <w:color w:val="000000"/>
                <w:kern w:val="0"/>
                <w:sz w:val="20"/>
                <w:szCs w:val="20"/>
                <w:lang w:eastAsia="en-IN"/>
                <w14:ligatures w14:val="none"/>
              </w:rPr>
              <w:t>5</w:t>
            </w:r>
          </w:p>
        </w:tc>
        <w:tc>
          <w:tcPr>
            <w:tcW w:w="2255" w:type="dxa"/>
            <w:hideMark/>
          </w:tcPr>
          <w:p w14:paraId="450EF7AD" w14:textId="4787B2C1" w:rsidR="0055510F" w:rsidRPr="00BE41D4" w:rsidRDefault="00F02668"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 xml:space="preserve">Mr. </w:t>
            </w:r>
            <w:r w:rsidR="0055510F" w:rsidRPr="00BE41D4">
              <w:rPr>
                <w:rFonts w:ascii="Times New Roman" w:eastAsia="Times New Roman" w:hAnsi="Times New Roman" w:cs="Times New Roman"/>
                <w:color w:val="000000"/>
                <w:kern w:val="0"/>
                <w:sz w:val="20"/>
                <w:szCs w:val="20"/>
                <w:lang w:eastAsia="en-IN"/>
                <w14:ligatures w14:val="none"/>
              </w:rPr>
              <w:t>CA Rakesh Kumar Gupta</w:t>
            </w:r>
          </w:p>
        </w:tc>
        <w:tc>
          <w:tcPr>
            <w:tcW w:w="2117" w:type="dxa"/>
            <w:gridSpan w:val="2"/>
            <w:hideMark/>
          </w:tcPr>
          <w:p w14:paraId="6A408727" w14:textId="77777777" w:rsidR="0055510F" w:rsidRPr="00BE41D4" w:rsidRDefault="0055510F"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Consulting</w:t>
            </w:r>
          </w:p>
        </w:tc>
        <w:tc>
          <w:tcPr>
            <w:tcW w:w="2132" w:type="dxa"/>
            <w:hideMark/>
          </w:tcPr>
          <w:p w14:paraId="488DE52B" w14:textId="77777777" w:rsidR="0055510F" w:rsidRPr="00BE41D4" w:rsidRDefault="0055510F"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Chartered Accountant</w:t>
            </w:r>
          </w:p>
        </w:tc>
        <w:tc>
          <w:tcPr>
            <w:tcW w:w="2496" w:type="dxa"/>
            <w:hideMark/>
          </w:tcPr>
          <w:p w14:paraId="069D8215" w14:textId="77777777" w:rsidR="0055510F" w:rsidRPr="00BE41D4" w:rsidRDefault="0055510F"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Finance</w:t>
            </w:r>
          </w:p>
        </w:tc>
      </w:tr>
      <w:tr w:rsidR="0055510F" w:rsidRPr="00BE41D4" w14:paraId="2A56ED79" w14:textId="77777777" w:rsidTr="008A44EC">
        <w:tc>
          <w:tcPr>
            <w:cnfStyle w:val="001000000000" w:firstRow="0" w:lastRow="0" w:firstColumn="1" w:lastColumn="0" w:oddVBand="0" w:evenVBand="0" w:oddHBand="0" w:evenHBand="0" w:firstRowFirstColumn="0" w:firstRowLastColumn="0" w:lastRowFirstColumn="0" w:lastRowLastColumn="0"/>
            <w:tcW w:w="720" w:type="dxa"/>
          </w:tcPr>
          <w:p w14:paraId="5E4122AA" w14:textId="5685AEAA" w:rsidR="0055510F" w:rsidRPr="00BE41D4" w:rsidRDefault="0055510F" w:rsidP="0055510F">
            <w:pPr>
              <w:spacing w:before="100" w:beforeAutospacing="1" w:after="100" w:afterAutospacing="1"/>
              <w:jc w:val="center"/>
              <w:rPr>
                <w:rFonts w:ascii="Times New Roman" w:eastAsia="Times New Roman" w:hAnsi="Times New Roman" w:cs="Times New Roman"/>
                <w:b w:val="0"/>
                <w:bCs w:val="0"/>
                <w:color w:val="000000"/>
                <w:kern w:val="0"/>
                <w:sz w:val="20"/>
                <w:szCs w:val="20"/>
                <w:lang w:eastAsia="en-IN"/>
                <w14:ligatures w14:val="none"/>
              </w:rPr>
            </w:pPr>
            <w:r w:rsidRPr="00BE41D4">
              <w:rPr>
                <w:rFonts w:ascii="Times New Roman" w:eastAsia="Times New Roman" w:hAnsi="Times New Roman" w:cs="Times New Roman"/>
                <w:b w:val="0"/>
                <w:bCs w:val="0"/>
                <w:color w:val="000000"/>
                <w:kern w:val="0"/>
                <w:sz w:val="20"/>
                <w:szCs w:val="20"/>
                <w:lang w:eastAsia="en-IN"/>
                <w14:ligatures w14:val="none"/>
              </w:rPr>
              <w:t>6</w:t>
            </w:r>
          </w:p>
        </w:tc>
        <w:tc>
          <w:tcPr>
            <w:tcW w:w="2255" w:type="dxa"/>
            <w:hideMark/>
          </w:tcPr>
          <w:p w14:paraId="151A591E" w14:textId="033F0D52" w:rsidR="0055510F" w:rsidRPr="00BE41D4" w:rsidRDefault="00F02668"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 xml:space="preserve">Mr. </w:t>
            </w:r>
            <w:r w:rsidR="0055510F" w:rsidRPr="00BE41D4">
              <w:rPr>
                <w:rFonts w:ascii="Times New Roman" w:eastAsia="Times New Roman" w:hAnsi="Times New Roman" w:cs="Times New Roman"/>
                <w:color w:val="000000"/>
                <w:kern w:val="0"/>
                <w:sz w:val="20"/>
                <w:szCs w:val="20"/>
                <w:lang w:eastAsia="en-IN"/>
                <w14:ligatures w14:val="none"/>
              </w:rPr>
              <w:t>Sandeep Tandon</w:t>
            </w:r>
          </w:p>
        </w:tc>
        <w:tc>
          <w:tcPr>
            <w:tcW w:w="2117" w:type="dxa"/>
            <w:gridSpan w:val="2"/>
            <w:hideMark/>
          </w:tcPr>
          <w:p w14:paraId="2ED97DB6" w14:textId="77777777" w:rsidR="0055510F" w:rsidRPr="00BE41D4" w:rsidRDefault="0055510F"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Senior Expert</w:t>
            </w:r>
          </w:p>
        </w:tc>
        <w:tc>
          <w:tcPr>
            <w:tcW w:w="2132" w:type="dxa"/>
            <w:hideMark/>
          </w:tcPr>
          <w:p w14:paraId="68B8703A" w14:textId="77777777" w:rsidR="0055510F" w:rsidRPr="00BE41D4" w:rsidRDefault="0055510F"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proofErr w:type="spellStart"/>
            <w:r w:rsidRPr="00BE41D4">
              <w:rPr>
                <w:rFonts w:ascii="Times New Roman" w:eastAsia="Times New Roman" w:hAnsi="Times New Roman" w:cs="Times New Roman"/>
                <w:color w:val="000000"/>
                <w:kern w:val="0"/>
                <w:sz w:val="20"/>
                <w:szCs w:val="20"/>
                <w:lang w:eastAsia="en-IN"/>
                <w14:ligatures w14:val="none"/>
              </w:rPr>
              <w:t>Anusandhan</w:t>
            </w:r>
            <w:proofErr w:type="spellEnd"/>
            <w:r w:rsidRPr="00BE41D4">
              <w:rPr>
                <w:rFonts w:ascii="Times New Roman" w:eastAsia="Times New Roman" w:hAnsi="Times New Roman" w:cs="Times New Roman"/>
                <w:color w:val="000000"/>
                <w:kern w:val="0"/>
                <w:sz w:val="20"/>
                <w:szCs w:val="20"/>
                <w:lang w:eastAsia="en-IN"/>
                <w14:ligatures w14:val="none"/>
              </w:rPr>
              <w:t xml:space="preserve"> National Research Foundation</w:t>
            </w:r>
          </w:p>
        </w:tc>
        <w:tc>
          <w:tcPr>
            <w:tcW w:w="2496" w:type="dxa"/>
            <w:hideMark/>
          </w:tcPr>
          <w:p w14:paraId="06B65B5B" w14:textId="7B89E32A" w:rsidR="0055510F" w:rsidRPr="00BE41D4" w:rsidRDefault="00F02668"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P</w:t>
            </w:r>
            <w:r w:rsidR="0055510F" w:rsidRPr="00BE41D4">
              <w:rPr>
                <w:rFonts w:ascii="Times New Roman" w:eastAsia="Times New Roman" w:hAnsi="Times New Roman" w:cs="Times New Roman"/>
                <w:color w:val="000000"/>
                <w:kern w:val="0"/>
                <w:sz w:val="20"/>
                <w:szCs w:val="20"/>
                <w:lang w:eastAsia="en-IN"/>
                <w14:ligatures w14:val="none"/>
              </w:rPr>
              <w:t>roject management</w:t>
            </w:r>
          </w:p>
        </w:tc>
      </w:tr>
      <w:tr w:rsidR="0055510F" w:rsidRPr="00BE41D4" w14:paraId="4F7C176B" w14:textId="77777777" w:rsidTr="008A4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2003DCB6" w14:textId="28AB02C4" w:rsidR="0055510F" w:rsidRPr="00BE41D4" w:rsidRDefault="0055510F" w:rsidP="0055510F">
            <w:pPr>
              <w:spacing w:before="100" w:beforeAutospacing="1" w:after="100" w:afterAutospacing="1"/>
              <w:jc w:val="center"/>
              <w:rPr>
                <w:rFonts w:ascii="Times New Roman" w:eastAsia="Times New Roman" w:hAnsi="Times New Roman" w:cs="Times New Roman"/>
                <w:b w:val="0"/>
                <w:bCs w:val="0"/>
                <w:color w:val="000000"/>
                <w:kern w:val="0"/>
                <w:sz w:val="20"/>
                <w:szCs w:val="20"/>
                <w:lang w:eastAsia="en-IN"/>
                <w14:ligatures w14:val="none"/>
              </w:rPr>
            </w:pPr>
            <w:r w:rsidRPr="00BE41D4">
              <w:rPr>
                <w:rFonts w:ascii="Times New Roman" w:eastAsia="Times New Roman" w:hAnsi="Times New Roman" w:cs="Times New Roman"/>
                <w:b w:val="0"/>
                <w:bCs w:val="0"/>
                <w:color w:val="000000"/>
                <w:kern w:val="0"/>
                <w:sz w:val="20"/>
                <w:szCs w:val="20"/>
                <w:lang w:eastAsia="en-IN"/>
                <w14:ligatures w14:val="none"/>
              </w:rPr>
              <w:t>7</w:t>
            </w:r>
          </w:p>
        </w:tc>
        <w:tc>
          <w:tcPr>
            <w:tcW w:w="2255" w:type="dxa"/>
            <w:hideMark/>
          </w:tcPr>
          <w:p w14:paraId="63E111F2" w14:textId="03DBBD90" w:rsidR="0055510F" w:rsidRPr="00BE41D4" w:rsidRDefault="0055510F"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Prof. Banshidhar Majhi</w:t>
            </w:r>
          </w:p>
        </w:tc>
        <w:tc>
          <w:tcPr>
            <w:tcW w:w="2117" w:type="dxa"/>
            <w:gridSpan w:val="2"/>
            <w:hideMark/>
          </w:tcPr>
          <w:p w14:paraId="4C7A6CB2" w14:textId="77777777" w:rsidR="0055510F" w:rsidRPr="00BE41D4" w:rsidRDefault="0055510F"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Vice Chancellor</w:t>
            </w:r>
          </w:p>
        </w:tc>
        <w:tc>
          <w:tcPr>
            <w:tcW w:w="2132" w:type="dxa"/>
            <w:hideMark/>
          </w:tcPr>
          <w:p w14:paraId="0FA8C534" w14:textId="77777777" w:rsidR="0055510F" w:rsidRPr="00BE41D4" w:rsidRDefault="0055510F"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CV Raman Global University</w:t>
            </w:r>
          </w:p>
        </w:tc>
        <w:tc>
          <w:tcPr>
            <w:tcW w:w="2496" w:type="dxa"/>
            <w:hideMark/>
          </w:tcPr>
          <w:p w14:paraId="58A21BE1" w14:textId="77777777" w:rsidR="0055510F" w:rsidRPr="00BE41D4" w:rsidRDefault="0055510F"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Academics</w:t>
            </w:r>
          </w:p>
        </w:tc>
      </w:tr>
      <w:tr w:rsidR="0055510F" w:rsidRPr="00BE41D4" w14:paraId="757EF08A" w14:textId="77777777" w:rsidTr="008A44EC">
        <w:tc>
          <w:tcPr>
            <w:cnfStyle w:val="001000000000" w:firstRow="0" w:lastRow="0" w:firstColumn="1" w:lastColumn="0" w:oddVBand="0" w:evenVBand="0" w:oddHBand="0" w:evenHBand="0" w:firstRowFirstColumn="0" w:firstRowLastColumn="0" w:lastRowFirstColumn="0" w:lastRowLastColumn="0"/>
            <w:tcW w:w="720" w:type="dxa"/>
          </w:tcPr>
          <w:p w14:paraId="08B0E2C8" w14:textId="5D8E4E40" w:rsidR="0055510F" w:rsidRPr="00BE41D4" w:rsidRDefault="0055510F" w:rsidP="0055510F">
            <w:pPr>
              <w:spacing w:before="100" w:beforeAutospacing="1" w:after="100" w:afterAutospacing="1"/>
              <w:jc w:val="center"/>
              <w:rPr>
                <w:rFonts w:ascii="Times New Roman" w:eastAsia="Times New Roman" w:hAnsi="Times New Roman" w:cs="Times New Roman"/>
                <w:b w:val="0"/>
                <w:bCs w:val="0"/>
                <w:color w:val="000000"/>
                <w:kern w:val="0"/>
                <w:sz w:val="20"/>
                <w:szCs w:val="20"/>
                <w:lang w:eastAsia="en-IN"/>
                <w14:ligatures w14:val="none"/>
              </w:rPr>
            </w:pPr>
            <w:r w:rsidRPr="00BE41D4">
              <w:rPr>
                <w:rFonts w:ascii="Times New Roman" w:eastAsia="Times New Roman" w:hAnsi="Times New Roman" w:cs="Times New Roman"/>
                <w:b w:val="0"/>
                <w:bCs w:val="0"/>
                <w:color w:val="000000"/>
                <w:kern w:val="0"/>
                <w:sz w:val="20"/>
                <w:szCs w:val="20"/>
                <w:lang w:eastAsia="en-IN"/>
                <w14:ligatures w14:val="none"/>
              </w:rPr>
              <w:t>8</w:t>
            </w:r>
          </w:p>
        </w:tc>
        <w:tc>
          <w:tcPr>
            <w:tcW w:w="2255" w:type="dxa"/>
            <w:hideMark/>
          </w:tcPr>
          <w:p w14:paraId="669B4A4C" w14:textId="4F36E9B7" w:rsidR="0055510F" w:rsidRPr="00BE41D4" w:rsidRDefault="0055510F"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Dr. Srinivas Nagesha Rao Shroff</w:t>
            </w:r>
          </w:p>
        </w:tc>
        <w:tc>
          <w:tcPr>
            <w:tcW w:w="2117" w:type="dxa"/>
            <w:gridSpan w:val="2"/>
            <w:hideMark/>
          </w:tcPr>
          <w:p w14:paraId="6E7E2B0F" w14:textId="77777777" w:rsidR="0055510F" w:rsidRPr="00BE41D4" w:rsidRDefault="0055510F"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Chief Executive Officer</w:t>
            </w:r>
          </w:p>
        </w:tc>
        <w:tc>
          <w:tcPr>
            <w:tcW w:w="2132" w:type="dxa"/>
            <w:hideMark/>
          </w:tcPr>
          <w:p w14:paraId="7946DC67" w14:textId="77777777" w:rsidR="0055510F" w:rsidRPr="00BE41D4" w:rsidRDefault="0055510F"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AIC-CVRCEF</w:t>
            </w:r>
          </w:p>
        </w:tc>
        <w:tc>
          <w:tcPr>
            <w:tcW w:w="2496" w:type="dxa"/>
            <w:hideMark/>
          </w:tcPr>
          <w:p w14:paraId="2E82424C" w14:textId="74DE147A" w:rsidR="0055510F" w:rsidRPr="00BE41D4" w:rsidRDefault="00F02668"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Innovation, Climate Change Mitigation, Programme Management</w:t>
            </w:r>
          </w:p>
        </w:tc>
      </w:tr>
    </w:tbl>
    <w:p w14:paraId="300E5B66" w14:textId="7B5C9D4C" w:rsidR="005F2993" w:rsidRPr="00BE41D4" w:rsidRDefault="005F2993" w:rsidP="000A747E">
      <w:pPr>
        <w:spacing w:before="100" w:beforeAutospacing="1" w:after="100" w:afterAutospacing="1" w:line="240" w:lineRule="auto"/>
        <w:jc w:val="center"/>
        <w:rPr>
          <w:rFonts w:ascii="Times New Roman" w:eastAsia="Times New Roman" w:hAnsi="Times New Roman" w:cs="Times New Roman"/>
          <w:b/>
          <w:bCs/>
          <w:kern w:val="0"/>
          <w:sz w:val="20"/>
          <w:szCs w:val="20"/>
          <w:u w:val="single"/>
          <w:lang w:eastAsia="en-IN"/>
          <w14:ligatures w14:val="none"/>
        </w:rPr>
      </w:pPr>
      <w:r w:rsidRPr="00BE41D4">
        <w:rPr>
          <w:rFonts w:ascii="Times New Roman" w:eastAsia="Times New Roman" w:hAnsi="Times New Roman" w:cs="Times New Roman"/>
          <w:b/>
          <w:bCs/>
          <w:kern w:val="0"/>
          <w:sz w:val="20"/>
          <w:szCs w:val="20"/>
          <w:u w:val="single"/>
          <w:lang w:eastAsia="en-IN"/>
          <w14:ligatures w14:val="none"/>
        </w:rPr>
        <w:t xml:space="preserve">Adviser and Mentors </w:t>
      </w:r>
      <w:r w:rsidR="000A747E" w:rsidRPr="00BE41D4">
        <w:rPr>
          <w:rFonts w:ascii="Times New Roman" w:eastAsia="Times New Roman" w:hAnsi="Times New Roman" w:cs="Times New Roman"/>
          <w:b/>
          <w:bCs/>
          <w:kern w:val="0"/>
          <w:sz w:val="20"/>
          <w:szCs w:val="20"/>
          <w:u w:val="single"/>
          <w:lang w:eastAsia="en-IN"/>
          <w14:ligatures w14:val="none"/>
        </w:rPr>
        <w:t>P</w:t>
      </w:r>
      <w:r w:rsidRPr="00BE41D4">
        <w:rPr>
          <w:rFonts w:ascii="Times New Roman" w:eastAsia="Times New Roman" w:hAnsi="Times New Roman" w:cs="Times New Roman"/>
          <w:b/>
          <w:bCs/>
          <w:kern w:val="0"/>
          <w:sz w:val="20"/>
          <w:szCs w:val="20"/>
          <w:u w:val="single"/>
          <w:lang w:eastAsia="en-IN"/>
          <w14:ligatures w14:val="none"/>
        </w:rPr>
        <w:t>rofile</w:t>
      </w:r>
    </w:p>
    <w:tbl>
      <w:tblPr>
        <w:tblStyle w:val="GridTable4-Accent6"/>
        <w:tblW w:w="9900" w:type="dxa"/>
        <w:tblInd w:w="-365" w:type="dxa"/>
        <w:tblLook w:val="04A0" w:firstRow="1" w:lastRow="0" w:firstColumn="1" w:lastColumn="0" w:noHBand="0" w:noVBand="1"/>
      </w:tblPr>
      <w:tblGrid>
        <w:gridCol w:w="526"/>
        <w:gridCol w:w="2353"/>
        <w:gridCol w:w="2521"/>
        <w:gridCol w:w="2610"/>
        <w:gridCol w:w="1890"/>
      </w:tblGrid>
      <w:tr w:rsidR="004E5A1A" w:rsidRPr="00BE41D4" w14:paraId="7D072B70" w14:textId="77777777" w:rsidTr="004E5A1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26" w:type="dxa"/>
          </w:tcPr>
          <w:p w14:paraId="5113A640" w14:textId="3B2BB188" w:rsidR="000A747E" w:rsidRPr="00BE41D4" w:rsidRDefault="000A747E" w:rsidP="0055510F">
            <w:pPr>
              <w:spacing w:before="100" w:beforeAutospacing="1" w:after="100" w:afterAutospacing="1"/>
              <w:jc w:val="center"/>
              <w:rPr>
                <w:rFonts w:ascii="Times New Roman" w:eastAsia="Times New Roman" w:hAnsi="Times New Roman" w:cs="Times New Roman"/>
                <w:kern w:val="0"/>
                <w:sz w:val="20"/>
                <w:szCs w:val="20"/>
                <w:lang w:eastAsia="en-IN"/>
                <w14:ligatures w14:val="none"/>
              </w:rPr>
            </w:pPr>
            <w:r w:rsidRPr="00BE41D4">
              <w:rPr>
                <w:rFonts w:ascii="Times New Roman" w:eastAsia="Times New Roman" w:hAnsi="Times New Roman" w:cs="Times New Roman"/>
                <w:kern w:val="0"/>
                <w:sz w:val="20"/>
                <w:szCs w:val="20"/>
                <w:lang w:eastAsia="en-IN"/>
                <w14:ligatures w14:val="none"/>
              </w:rPr>
              <w:t>S N</w:t>
            </w:r>
          </w:p>
        </w:tc>
        <w:tc>
          <w:tcPr>
            <w:tcW w:w="2353" w:type="dxa"/>
            <w:hideMark/>
          </w:tcPr>
          <w:p w14:paraId="249C1706" w14:textId="0C20601B" w:rsidR="000A747E" w:rsidRPr="00BE41D4" w:rsidRDefault="000A747E" w:rsidP="0055510F">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IN"/>
                <w14:ligatures w14:val="none"/>
              </w:rPr>
            </w:pPr>
            <w:r w:rsidRPr="00BE41D4">
              <w:rPr>
                <w:rFonts w:ascii="Times New Roman" w:eastAsia="Times New Roman" w:hAnsi="Times New Roman" w:cs="Times New Roman"/>
                <w:kern w:val="0"/>
                <w:sz w:val="20"/>
                <w:szCs w:val="20"/>
                <w:lang w:eastAsia="en-IN"/>
                <w14:ligatures w14:val="none"/>
              </w:rPr>
              <w:t>NAME</w:t>
            </w:r>
          </w:p>
        </w:tc>
        <w:tc>
          <w:tcPr>
            <w:tcW w:w="2521" w:type="dxa"/>
            <w:hideMark/>
          </w:tcPr>
          <w:p w14:paraId="132C1135" w14:textId="77777777" w:rsidR="000A747E" w:rsidRPr="00BE41D4" w:rsidRDefault="000A747E" w:rsidP="0055510F">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IN"/>
                <w14:ligatures w14:val="none"/>
              </w:rPr>
            </w:pPr>
            <w:r w:rsidRPr="00BE41D4">
              <w:rPr>
                <w:rFonts w:ascii="Times New Roman" w:eastAsia="Times New Roman" w:hAnsi="Times New Roman" w:cs="Times New Roman"/>
                <w:kern w:val="0"/>
                <w:sz w:val="20"/>
                <w:szCs w:val="20"/>
                <w:lang w:eastAsia="en-IN"/>
                <w14:ligatures w14:val="none"/>
              </w:rPr>
              <w:t>DESIGNATION</w:t>
            </w:r>
          </w:p>
        </w:tc>
        <w:tc>
          <w:tcPr>
            <w:tcW w:w="2610" w:type="dxa"/>
            <w:hideMark/>
          </w:tcPr>
          <w:p w14:paraId="1C9CD16F" w14:textId="77777777" w:rsidR="000A747E" w:rsidRPr="00BE41D4" w:rsidRDefault="000A747E" w:rsidP="0055510F">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IN"/>
                <w14:ligatures w14:val="none"/>
              </w:rPr>
            </w:pPr>
            <w:r w:rsidRPr="00BE41D4">
              <w:rPr>
                <w:rFonts w:ascii="Times New Roman" w:eastAsia="Times New Roman" w:hAnsi="Times New Roman" w:cs="Times New Roman"/>
                <w:kern w:val="0"/>
                <w:sz w:val="20"/>
                <w:szCs w:val="20"/>
                <w:lang w:eastAsia="en-IN"/>
                <w14:ligatures w14:val="none"/>
              </w:rPr>
              <w:t>AFFILIATION</w:t>
            </w:r>
          </w:p>
        </w:tc>
        <w:tc>
          <w:tcPr>
            <w:tcW w:w="1890" w:type="dxa"/>
            <w:hideMark/>
          </w:tcPr>
          <w:p w14:paraId="471B451F" w14:textId="77777777" w:rsidR="000A747E" w:rsidRPr="00BE41D4" w:rsidRDefault="000A747E" w:rsidP="0055510F">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IN"/>
                <w14:ligatures w14:val="none"/>
              </w:rPr>
            </w:pPr>
            <w:r w:rsidRPr="00BE41D4">
              <w:rPr>
                <w:rFonts w:ascii="Times New Roman" w:eastAsia="Times New Roman" w:hAnsi="Times New Roman" w:cs="Times New Roman"/>
                <w:kern w:val="0"/>
                <w:sz w:val="20"/>
                <w:szCs w:val="20"/>
                <w:lang w:eastAsia="en-IN"/>
                <w14:ligatures w14:val="none"/>
              </w:rPr>
              <w:t>MENTORING FOCUS</w:t>
            </w:r>
          </w:p>
        </w:tc>
      </w:tr>
      <w:tr w:rsidR="004E5A1A" w:rsidRPr="00BE41D4" w14:paraId="09421E1C" w14:textId="77777777" w:rsidTr="004E5A1A">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26" w:type="dxa"/>
          </w:tcPr>
          <w:p w14:paraId="4EE0FA05" w14:textId="57900E4A" w:rsidR="000A747E" w:rsidRPr="00BE41D4" w:rsidRDefault="000A747E" w:rsidP="0055510F">
            <w:pPr>
              <w:spacing w:before="100" w:beforeAutospacing="1" w:after="100" w:afterAutospacing="1"/>
              <w:jc w:val="center"/>
              <w:rPr>
                <w:rFonts w:ascii="Times New Roman" w:eastAsia="Times New Roman" w:hAnsi="Times New Roman" w:cs="Times New Roman"/>
                <w:b w:val="0"/>
                <w:bCs w:val="0"/>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1</w:t>
            </w:r>
          </w:p>
        </w:tc>
        <w:tc>
          <w:tcPr>
            <w:tcW w:w="2353" w:type="dxa"/>
            <w:hideMark/>
          </w:tcPr>
          <w:p w14:paraId="171A67E5" w14:textId="79DDD929" w:rsidR="000A747E" w:rsidRPr="00BE41D4" w:rsidRDefault="000A747E"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proofErr w:type="spellStart"/>
            <w:r w:rsidRPr="00BE41D4">
              <w:rPr>
                <w:rFonts w:ascii="Times New Roman" w:eastAsia="Times New Roman" w:hAnsi="Times New Roman" w:cs="Times New Roman"/>
                <w:color w:val="000000"/>
                <w:kern w:val="0"/>
                <w:sz w:val="20"/>
                <w:szCs w:val="20"/>
                <w:lang w:eastAsia="en-IN"/>
                <w14:ligatures w14:val="none"/>
              </w:rPr>
              <w:t>Prabhjot</w:t>
            </w:r>
            <w:proofErr w:type="spellEnd"/>
            <w:r w:rsidRPr="00BE41D4">
              <w:rPr>
                <w:rFonts w:ascii="Times New Roman" w:eastAsia="Times New Roman" w:hAnsi="Times New Roman" w:cs="Times New Roman"/>
                <w:color w:val="000000"/>
                <w:kern w:val="0"/>
                <w:sz w:val="20"/>
                <w:szCs w:val="20"/>
                <w:lang w:eastAsia="en-IN"/>
                <w14:ligatures w14:val="none"/>
              </w:rPr>
              <w:t xml:space="preserve"> S Sodhi</w:t>
            </w:r>
          </w:p>
        </w:tc>
        <w:tc>
          <w:tcPr>
            <w:tcW w:w="2521" w:type="dxa"/>
            <w:hideMark/>
          </w:tcPr>
          <w:p w14:paraId="6B106793" w14:textId="290F3DD1" w:rsidR="000A747E" w:rsidRPr="00BE41D4" w:rsidRDefault="004E5A1A"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4E5A1A">
              <w:rPr>
                <w:rFonts w:ascii="Times New Roman" w:eastAsia="Times New Roman" w:hAnsi="Times New Roman" w:cs="Times New Roman"/>
                <w:color w:val="000000"/>
                <w:kern w:val="0"/>
                <w:sz w:val="20"/>
                <w:szCs w:val="20"/>
                <w:lang w:eastAsia="en-IN"/>
                <w14:ligatures w14:val="none"/>
              </w:rPr>
              <w:t>Advisor</w:t>
            </w:r>
            <w:r>
              <w:rPr>
                <w:rFonts w:ascii="Times New Roman" w:eastAsia="Times New Roman" w:hAnsi="Times New Roman" w:cs="Times New Roman"/>
                <w:color w:val="000000"/>
                <w:kern w:val="0"/>
                <w:sz w:val="20"/>
                <w:szCs w:val="20"/>
                <w:lang w:eastAsia="en-IN"/>
                <w14:ligatures w14:val="none"/>
              </w:rPr>
              <w:t>, AIC-CVRCEF</w:t>
            </w:r>
          </w:p>
        </w:tc>
        <w:tc>
          <w:tcPr>
            <w:tcW w:w="2610" w:type="dxa"/>
            <w:hideMark/>
          </w:tcPr>
          <w:p w14:paraId="6F6252C2" w14:textId="6E291192" w:rsidR="000A747E" w:rsidRPr="00BE41D4" w:rsidRDefault="004E5A1A"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4E5A1A">
              <w:rPr>
                <w:rFonts w:ascii="Times New Roman" w:eastAsia="Times New Roman" w:hAnsi="Times New Roman" w:cs="Times New Roman"/>
                <w:color w:val="000000"/>
                <w:kern w:val="0"/>
                <w:sz w:val="20"/>
                <w:szCs w:val="20"/>
                <w:lang w:eastAsia="en-IN"/>
                <w14:ligatures w14:val="none"/>
              </w:rPr>
              <w:t xml:space="preserve">Senior Director, </w:t>
            </w:r>
            <w:r w:rsidR="009D072B" w:rsidRPr="00BE41D4">
              <w:rPr>
                <w:rFonts w:ascii="Times New Roman" w:eastAsia="Times New Roman" w:hAnsi="Times New Roman" w:cs="Times New Roman"/>
                <w:color w:val="000000"/>
                <w:kern w:val="0"/>
                <w:sz w:val="20"/>
                <w:szCs w:val="20"/>
                <w:lang w:eastAsia="en-IN"/>
                <w14:ligatures w14:val="none"/>
              </w:rPr>
              <w:t xml:space="preserve">Centre for Environmental Education </w:t>
            </w:r>
          </w:p>
        </w:tc>
        <w:tc>
          <w:tcPr>
            <w:tcW w:w="1890" w:type="dxa"/>
            <w:hideMark/>
          </w:tcPr>
          <w:p w14:paraId="2A0DCD18" w14:textId="6779E332" w:rsidR="000A747E" w:rsidRPr="00BE41D4" w:rsidRDefault="009D072B"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Circular Economy</w:t>
            </w:r>
          </w:p>
        </w:tc>
      </w:tr>
      <w:tr w:rsidR="000A747E" w:rsidRPr="00BE41D4" w14:paraId="6DD4DAA4" w14:textId="77777777" w:rsidTr="004E5A1A">
        <w:trPr>
          <w:trHeight w:val="513"/>
        </w:trPr>
        <w:tc>
          <w:tcPr>
            <w:cnfStyle w:val="001000000000" w:firstRow="0" w:lastRow="0" w:firstColumn="1" w:lastColumn="0" w:oddVBand="0" w:evenVBand="0" w:oddHBand="0" w:evenHBand="0" w:firstRowFirstColumn="0" w:firstRowLastColumn="0" w:lastRowFirstColumn="0" w:lastRowLastColumn="0"/>
            <w:tcW w:w="526" w:type="dxa"/>
          </w:tcPr>
          <w:p w14:paraId="0483B55B" w14:textId="4C810FB6" w:rsidR="000A747E" w:rsidRPr="00BE41D4" w:rsidRDefault="000A747E" w:rsidP="0055510F">
            <w:pPr>
              <w:spacing w:before="100" w:beforeAutospacing="1" w:after="100" w:afterAutospacing="1"/>
              <w:jc w:val="center"/>
              <w:rPr>
                <w:rFonts w:ascii="Times New Roman" w:eastAsia="Times New Roman" w:hAnsi="Times New Roman" w:cs="Times New Roman"/>
                <w:b w:val="0"/>
                <w:bCs w:val="0"/>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2</w:t>
            </w:r>
          </w:p>
        </w:tc>
        <w:tc>
          <w:tcPr>
            <w:tcW w:w="2353" w:type="dxa"/>
            <w:hideMark/>
          </w:tcPr>
          <w:p w14:paraId="4889BADD" w14:textId="0B11CA54" w:rsidR="000A747E" w:rsidRPr="00BE41D4" w:rsidRDefault="00F02668"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proofErr w:type="spellStart"/>
            <w:r w:rsidRPr="00BE41D4">
              <w:rPr>
                <w:rFonts w:ascii="Times New Roman" w:eastAsia="Times New Roman" w:hAnsi="Times New Roman" w:cs="Times New Roman"/>
                <w:color w:val="000000"/>
                <w:kern w:val="0"/>
                <w:sz w:val="20"/>
                <w:szCs w:val="20"/>
                <w:lang w:eastAsia="en-IN"/>
                <w14:ligatures w14:val="none"/>
              </w:rPr>
              <w:t>Dr.</w:t>
            </w:r>
            <w:proofErr w:type="spellEnd"/>
            <w:r w:rsidRPr="00BE41D4">
              <w:rPr>
                <w:rFonts w:ascii="Times New Roman" w:eastAsia="Times New Roman" w:hAnsi="Times New Roman" w:cs="Times New Roman"/>
                <w:color w:val="000000"/>
                <w:kern w:val="0"/>
                <w:sz w:val="20"/>
                <w:szCs w:val="20"/>
                <w:lang w:eastAsia="en-IN"/>
                <w14:ligatures w14:val="none"/>
              </w:rPr>
              <w:t xml:space="preserve"> A </w:t>
            </w:r>
            <w:proofErr w:type="spellStart"/>
            <w:r w:rsidR="000A747E" w:rsidRPr="00BE41D4">
              <w:rPr>
                <w:rFonts w:ascii="Times New Roman" w:eastAsia="Times New Roman" w:hAnsi="Times New Roman" w:cs="Times New Roman"/>
                <w:color w:val="000000"/>
                <w:kern w:val="0"/>
                <w:sz w:val="20"/>
                <w:szCs w:val="20"/>
                <w:lang w:eastAsia="en-IN"/>
                <w14:ligatures w14:val="none"/>
              </w:rPr>
              <w:t>Gangagni</w:t>
            </w:r>
            <w:proofErr w:type="spellEnd"/>
            <w:r w:rsidR="000A747E" w:rsidRPr="00BE41D4">
              <w:rPr>
                <w:rFonts w:ascii="Times New Roman" w:eastAsia="Times New Roman" w:hAnsi="Times New Roman" w:cs="Times New Roman"/>
                <w:color w:val="000000"/>
                <w:kern w:val="0"/>
                <w:sz w:val="20"/>
                <w:szCs w:val="20"/>
                <w:lang w:eastAsia="en-IN"/>
                <w14:ligatures w14:val="none"/>
              </w:rPr>
              <w:t xml:space="preserve"> Rao</w:t>
            </w:r>
          </w:p>
        </w:tc>
        <w:tc>
          <w:tcPr>
            <w:tcW w:w="2521" w:type="dxa"/>
            <w:hideMark/>
          </w:tcPr>
          <w:p w14:paraId="66D28DF2" w14:textId="5BE06265" w:rsidR="000A747E" w:rsidRPr="00BE41D4" w:rsidRDefault="004E5A1A"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Mentor</w:t>
            </w:r>
            <w:r>
              <w:rPr>
                <w:rFonts w:ascii="Times New Roman" w:eastAsia="Times New Roman" w:hAnsi="Times New Roman" w:cs="Times New Roman"/>
                <w:color w:val="000000"/>
                <w:kern w:val="0"/>
                <w:sz w:val="20"/>
                <w:szCs w:val="20"/>
                <w:lang w:eastAsia="en-IN"/>
                <w14:ligatures w14:val="none"/>
              </w:rPr>
              <w:t>, AIC-CVRCEF</w:t>
            </w:r>
          </w:p>
        </w:tc>
        <w:tc>
          <w:tcPr>
            <w:tcW w:w="2610" w:type="dxa"/>
            <w:hideMark/>
          </w:tcPr>
          <w:p w14:paraId="369C58B4" w14:textId="6730F73B" w:rsidR="000A747E" w:rsidRPr="00BE41D4" w:rsidRDefault="004E5A1A"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4E5A1A">
              <w:rPr>
                <w:rFonts w:ascii="Times New Roman" w:eastAsia="Times New Roman" w:hAnsi="Times New Roman" w:cs="Times New Roman"/>
                <w:color w:val="000000"/>
                <w:kern w:val="0"/>
                <w:sz w:val="20"/>
                <w:szCs w:val="20"/>
                <w:lang w:eastAsia="en-IN"/>
                <w14:ligatures w14:val="none"/>
              </w:rPr>
              <w:t xml:space="preserve">Chief </w:t>
            </w:r>
            <w:proofErr w:type="spellStart"/>
            <w:r w:rsidRPr="004E5A1A">
              <w:rPr>
                <w:rFonts w:ascii="Times New Roman" w:eastAsia="Times New Roman" w:hAnsi="Times New Roman" w:cs="Times New Roman"/>
                <w:color w:val="000000"/>
                <w:kern w:val="0"/>
                <w:sz w:val="20"/>
                <w:szCs w:val="20"/>
                <w:lang w:eastAsia="en-IN"/>
                <w14:ligatures w14:val="none"/>
              </w:rPr>
              <w:t>Sceintist</w:t>
            </w:r>
            <w:proofErr w:type="spellEnd"/>
            <w:r>
              <w:rPr>
                <w:rFonts w:ascii="Times New Roman" w:eastAsia="Times New Roman" w:hAnsi="Times New Roman" w:cs="Times New Roman"/>
                <w:color w:val="000000"/>
                <w:kern w:val="0"/>
                <w:sz w:val="20"/>
                <w:szCs w:val="20"/>
                <w:lang w:eastAsia="en-IN"/>
                <w14:ligatures w14:val="none"/>
              </w:rPr>
              <w:t xml:space="preserve">, </w:t>
            </w:r>
            <w:r w:rsidR="000A747E" w:rsidRPr="00BE41D4">
              <w:rPr>
                <w:rFonts w:ascii="Times New Roman" w:eastAsia="Times New Roman" w:hAnsi="Times New Roman" w:cs="Times New Roman"/>
                <w:color w:val="000000"/>
                <w:kern w:val="0"/>
                <w:sz w:val="20"/>
                <w:szCs w:val="20"/>
                <w:lang w:eastAsia="en-IN"/>
                <w14:ligatures w14:val="none"/>
              </w:rPr>
              <w:t>I</w:t>
            </w:r>
            <w:r w:rsidR="009D072B" w:rsidRPr="00BE41D4">
              <w:rPr>
                <w:rFonts w:ascii="Times New Roman" w:eastAsia="Times New Roman" w:hAnsi="Times New Roman" w:cs="Times New Roman"/>
                <w:color w:val="000000"/>
                <w:kern w:val="0"/>
                <w:sz w:val="20"/>
                <w:szCs w:val="20"/>
                <w:lang w:eastAsia="en-IN"/>
                <w14:ligatures w14:val="none"/>
              </w:rPr>
              <w:t xml:space="preserve">ndian </w:t>
            </w:r>
            <w:r w:rsidR="000A747E" w:rsidRPr="00BE41D4">
              <w:rPr>
                <w:rFonts w:ascii="Times New Roman" w:eastAsia="Times New Roman" w:hAnsi="Times New Roman" w:cs="Times New Roman"/>
                <w:color w:val="000000"/>
                <w:kern w:val="0"/>
                <w:sz w:val="20"/>
                <w:szCs w:val="20"/>
                <w:lang w:eastAsia="en-IN"/>
                <w14:ligatures w14:val="none"/>
              </w:rPr>
              <w:t>I</w:t>
            </w:r>
            <w:r w:rsidR="009D072B" w:rsidRPr="00BE41D4">
              <w:rPr>
                <w:rFonts w:ascii="Times New Roman" w:eastAsia="Times New Roman" w:hAnsi="Times New Roman" w:cs="Times New Roman"/>
                <w:color w:val="000000"/>
                <w:kern w:val="0"/>
                <w:sz w:val="20"/>
                <w:szCs w:val="20"/>
                <w:lang w:eastAsia="en-IN"/>
                <w14:ligatures w14:val="none"/>
              </w:rPr>
              <w:t xml:space="preserve">nstitute of </w:t>
            </w:r>
            <w:r w:rsidR="000A747E" w:rsidRPr="00BE41D4">
              <w:rPr>
                <w:rFonts w:ascii="Times New Roman" w:eastAsia="Times New Roman" w:hAnsi="Times New Roman" w:cs="Times New Roman"/>
                <w:color w:val="000000"/>
                <w:kern w:val="0"/>
                <w:sz w:val="20"/>
                <w:szCs w:val="20"/>
                <w:lang w:eastAsia="en-IN"/>
                <w14:ligatures w14:val="none"/>
              </w:rPr>
              <w:t>C</w:t>
            </w:r>
            <w:r w:rsidR="009D072B" w:rsidRPr="00BE41D4">
              <w:rPr>
                <w:rFonts w:ascii="Times New Roman" w:eastAsia="Times New Roman" w:hAnsi="Times New Roman" w:cs="Times New Roman"/>
                <w:color w:val="000000"/>
                <w:kern w:val="0"/>
                <w:sz w:val="20"/>
                <w:szCs w:val="20"/>
                <w:lang w:eastAsia="en-IN"/>
                <w14:ligatures w14:val="none"/>
              </w:rPr>
              <w:t xml:space="preserve">hemical </w:t>
            </w:r>
            <w:r w:rsidR="000A747E" w:rsidRPr="00BE41D4">
              <w:rPr>
                <w:rFonts w:ascii="Times New Roman" w:eastAsia="Times New Roman" w:hAnsi="Times New Roman" w:cs="Times New Roman"/>
                <w:color w:val="000000"/>
                <w:kern w:val="0"/>
                <w:sz w:val="20"/>
                <w:szCs w:val="20"/>
                <w:lang w:eastAsia="en-IN"/>
                <w14:ligatures w14:val="none"/>
              </w:rPr>
              <w:t>T</w:t>
            </w:r>
            <w:r w:rsidR="009D072B" w:rsidRPr="00BE41D4">
              <w:rPr>
                <w:rFonts w:ascii="Times New Roman" w:eastAsia="Times New Roman" w:hAnsi="Times New Roman" w:cs="Times New Roman"/>
                <w:color w:val="000000"/>
                <w:kern w:val="0"/>
                <w:sz w:val="20"/>
                <w:szCs w:val="20"/>
                <w:lang w:eastAsia="en-IN"/>
                <w14:ligatures w14:val="none"/>
              </w:rPr>
              <w:t>echnology</w:t>
            </w:r>
          </w:p>
        </w:tc>
        <w:tc>
          <w:tcPr>
            <w:tcW w:w="1890" w:type="dxa"/>
            <w:hideMark/>
          </w:tcPr>
          <w:p w14:paraId="2703B86D" w14:textId="77777777" w:rsidR="000A747E" w:rsidRPr="00BE41D4" w:rsidRDefault="000A747E"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Biodigesters, CBG</w:t>
            </w:r>
          </w:p>
        </w:tc>
      </w:tr>
      <w:tr w:rsidR="004E5A1A" w:rsidRPr="00BE41D4" w14:paraId="1AF5E4CC" w14:textId="77777777" w:rsidTr="004E5A1A">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526" w:type="dxa"/>
          </w:tcPr>
          <w:p w14:paraId="32385525" w14:textId="0E44A95D" w:rsidR="000A747E" w:rsidRPr="00BE41D4" w:rsidRDefault="000A747E" w:rsidP="0055510F">
            <w:pPr>
              <w:spacing w:before="100" w:beforeAutospacing="1" w:after="100" w:afterAutospacing="1"/>
              <w:jc w:val="center"/>
              <w:rPr>
                <w:rFonts w:ascii="Times New Roman" w:eastAsia="Times New Roman" w:hAnsi="Times New Roman" w:cs="Times New Roman"/>
                <w:b w:val="0"/>
                <w:bCs w:val="0"/>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3</w:t>
            </w:r>
          </w:p>
        </w:tc>
        <w:tc>
          <w:tcPr>
            <w:tcW w:w="2353" w:type="dxa"/>
            <w:hideMark/>
          </w:tcPr>
          <w:p w14:paraId="19D4A8DC" w14:textId="28F8930A" w:rsidR="000A747E" w:rsidRPr="00BE41D4" w:rsidRDefault="00F02668"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proofErr w:type="spellStart"/>
            <w:r w:rsidRPr="00BE41D4">
              <w:rPr>
                <w:rFonts w:ascii="Times New Roman" w:eastAsia="Times New Roman" w:hAnsi="Times New Roman" w:cs="Times New Roman"/>
                <w:color w:val="000000"/>
                <w:kern w:val="0"/>
                <w:sz w:val="20"/>
                <w:szCs w:val="20"/>
                <w:lang w:eastAsia="en-IN"/>
                <w14:ligatures w14:val="none"/>
              </w:rPr>
              <w:t>Dr.</w:t>
            </w:r>
            <w:proofErr w:type="spellEnd"/>
            <w:r w:rsidRPr="00BE41D4">
              <w:rPr>
                <w:rFonts w:ascii="Times New Roman" w:eastAsia="Times New Roman" w:hAnsi="Times New Roman" w:cs="Times New Roman"/>
                <w:color w:val="000000"/>
                <w:kern w:val="0"/>
                <w:sz w:val="20"/>
                <w:szCs w:val="20"/>
                <w:lang w:eastAsia="en-IN"/>
                <w14:ligatures w14:val="none"/>
              </w:rPr>
              <w:t xml:space="preserve"> </w:t>
            </w:r>
            <w:proofErr w:type="spellStart"/>
            <w:r w:rsidR="000A747E" w:rsidRPr="00BE41D4">
              <w:rPr>
                <w:rFonts w:ascii="Times New Roman" w:eastAsia="Times New Roman" w:hAnsi="Times New Roman" w:cs="Times New Roman"/>
                <w:color w:val="000000"/>
                <w:kern w:val="0"/>
                <w:sz w:val="20"/>
                <w:szCs w:val="20"/>
                <w:lang w:eastAsia="en-IN"/>
                <w14:ligatures w14:val="none"/>
              </w:rPr>
              <w:t>Sachikanta</w:t>
            </w:r>
            <w:proofErr w:type="spellEnd"/>
            <w:r w:rsidR="000A747E" w:rsidRPr="00BE41D4">
              <w:rPr>
                <w:rFonts w:ascii="Times New Roman" w:eastAsia="Times New Roman" w:hAnsi="Times New Roman" w:cs="Times New Roman"/>
                <w:color w:val="000000"/>
                <w:kern w:val="0"/>
                <w:sz w:val="20"/>
                <w:szCs w:val="20"/>
                <w:lang w:eastAsia="en-IN"/>
                <w14:ligatures w14:val="none"/>
              </w:rPr>
              <w:t xml:space="preserve"> Kar</w:t>
            </w:r>
          </w:p>
        </w:tc>
        <w:tc>
          <w:tcPr>
            <w:tcW w:w="2521" w:type="dxa"/>
            <w:hideMark/>
          </w:tcPr>
          <w:p w14:paraId="0E5ECD53" w14:textId="4F251008" w:rsidR="000A747E" w:rsidRPr="00BE41D4" w:rsidRDefault="004E5A1A"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4E5A1A">
              <w:rPr>
                <w:rFonts w:ascii="Times New Roman" w:eastAsia="Times New Roman" w:hAnsi="Times New Roman" w:cs="Times New Roman"/>
                <w:color w:val="000000"/>
                <w:kern w:val="0"/>
                <w:sz w:val="20"/>
                <w:szCs w:val="20"/>
                <w:lang w:eastAsia="en-IN"/>
                <w14:ligatures w14:val="none"/>
              </w:rPr>
              <w:t>Advisor</w:t>
            </w:r>
            <w:r>
              <w:rPr>
                <w:rFonts w:ascii="Times New Roman" w:eastAsia="Times New Roman" w:hAnsi="Times New Roman" w:cs="Times New Roman"/>
                <w:color w:val="000000"/>
                <w:kern w:val="0"/>
                <w:sz w:val="20"/>
                <w:szCs w:val="20"/>
                <w:lang w:eastAsia="en-IN"/>
                <w14:ligatures w14:val="none"/>
              </w:rPr>
              <w:t>, AIC-CVRCEF</w:t>
            </w:r>
          </w:p>
        </w:tc>
        <w:tc>
          <w:tcPr>
            <w:tcW w:w="2610" w:type="dxa"/>
            <w:hideMark/>
          </w:tcPr>
          <w:p w14:paraId="65F7B4FA" w14:textId="3D3FAEE3" w:rsidR="000A747E" w:rsidRPr="00BE41D4" w:rsidRDefault="004E5A1A"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4E5A1A">
              <w:rPr>
                <w:rFonts w:ascii="Times New Roman" w:eastAsia="Times New Roman" w:hAnsi="Times New Roman" w:cs="Times New Roman"/>
                <w:color w:val="000000"/>
                <w:kern w:val="0"/>
                <w:sz w:val="20"/>
                <w:szCs w:val="20"/>
                <w:lang w:eastAsia="en-IN"/>
                <w14:ligatures w14:val="none"/>
              </w:rPr>
              <w:t>Advisor</w:t>
            </w:r>
            <w:r>
              <w:rPr>
                <w:rFonts w:ascii="Times New Roman" w:eastAsia="Times New Roman" w:hAnsi="Times New Roman" w:cs="Times New Roman"/>
                <w:color w:val="000000"/>
                <w:kern w:val="0"/>
                <w:sz w:val="20"/>
                <w:szCs w:val="20"/>
                <w:lang w:eastAsia="en-IN"/>
                <w14:ligatures w14:val="none"/>
              </w:rPr>
              <w:t xml:space="preserve">, </w:t>
            </w:r>
            <w:r w:rsidR="000A747E" w:rsidRPr="00BE41D4">
              <w:rPr>
                <w:rFonts w:ascii="Times New Roman" w:eastAsia="Times New Roman" w:hAnsi="Times New Roman" w:cs="Times New Roman"/>
                <w:color w:val="000000"/>
                <w:kern w:val="0"/>
                <w:sz w:val="20"/>
                <w:szCs w:val="20"/>
                <w:lang w:eastAsia="en-IN"/>
                <w14:ligatures w14:val="none"/>
              </w:rPr>
              <w:t>C V Raman Global University</w:t>
            </w:r>
          </w:p>
        </w:tc>
        <w:tc>
          <w:tcPr>
            <w:tcW w:w="1890" w:type="dxa"/>
            <w:hideMark/>
          </w:tcPr>
          <w:p w14:paraId="6AE6D420" w14:textId="60AA0230" w:rsidR="000A747E" w:rsidRPr="00BE41D4" w:rsidRDefault="000A747E"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IPR, Business planning</w:t>
            </w:r>
            <w:r w:rsidR="009D072B" w:rsidRPr="00BE41D4">
              <w:rPr>
                <w:rFonts w:ascii="Times New Roman" w:eastAsia="Times New Roman" w:hAnsi="Times New Roman" w:cs="Times New Roman"/>
                <w:color w:val="000000"/>
                <w:kern w:val="0"/>
                <w:sz w:val="20"/>
                <w:szCs w:val="20"/>
                <w:lang w:eastAsia="en-IN"/>
                <w14:ligatures w14:val="none"/>
              </w:rPr>
              <w:t>, MSME</w:t>
            </w:r>
          </w:p>
        </w:tc>
      </w:tr>
      <w:tr w:rsidR="000A747E" w:rsidRPr="00BE41D4" w14:paraId="05E47E1C" w14:textId="77777777" w:rsidTr="004E5A1A">
        <w:trPr>
          <w:trHeight w:val="830"/>
        </w:trPr>
        <w:tc>
          <w:tcPr>
            <w:cnfStyle w:val="001000000000" w:firstRow="0" w:lastRow="0" w:firstColumn="1" w:lastColumn="0" w:oddVBand="0" w:evenVBand="0" w:oddHBand="0" w:evenHBand="0" w:firstRowFirstColumn="0" w:firstRowLastColumn="0" w:lastRowFirstColumn="0" w:lastRowLastColumn="0"/>
            <w:tcW w:w="526" w:type="dxa"/>
          </w:tcPr>
          <w:p w14:paraId="1BB48A59" w14:textId="7B220C01" w:rsidR="000A747E" w:rsidRPr="00BE41D4" w:rsidRDefault="000A747E" w:rsidP="0055510F">
            <w:pPr>
              <w:spacing w:before="100" w:beforeAutospacing="1" w:after="100" w:afterAutospacing="1"/>
              <w:jc w:val="center"/>
              <w:rPr>
                <w:rFonts w:ascii="Times New Roman" w:eastAsia="Times New Roman" w:hAnsi="Times New Roman" w:cs="Times New Roman"/>
                <w:b w:val="0"/>
                <w:bCs w:val="0"/>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4</w:t>
            </w:r>
          </w:p>
        </w:tc>
        <w:tc>
          <w:tcPr>
            <w:tcW w:w="2353" w:type="dxa"/>
            <w:hideMark/>
          </w:tcPr>
          <w:p w14:paraId="66571FCD" w14:textId="21ECA9CA" w:rsidR="000A747E" w:rsidRPr="00BE41D4" w:rsidRDefault="00F02668"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 xml:space="preserve">Prof. </w:t>
            </w:r>
            <w:r w:rsidR="000A747E" w:rsidRPr="00BE41D4">
              <w:rPr>
                <w:rFonts w:ascii="Times New Roman" w:eastAsia="Times New Roman" w:hAnsi="Times New Roman" w:cs="Times New Roman"/>
                <w:color w:val="000000"/>
                <w:kern w:val="0"/>
                <w:sz w:val="20"/>
                <w:szCs w:val="20"/>
                <w:lang w:eastAsia="en-IN"/>
                <w14:ligatures w14:val="none"/>
              </w:rPr>
              <w:t>Amulya Kumar Mohapatra</w:t>
            </w:r>
          </w:p>
        </w:tc>
        <w:tc>
          <w:tcPr>
            <w:tcW w:w="2521" w:type="dxa"/>
            <w:hideMark/>
          </w:tcPr>
          <w:p w14:paraId="376BF66E" w14:textId="26644FC1" w:rsidR="000A747E" w:rsidRPr="00BE41D4" w:rsidRDefault="004E5A1A"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4E5A1A">
              <w:rPr>
                <w:rFonts w:ascii="Times New Roman" w:eastAsia="Times New Roman" w:hAnsi="Times New Roman" w:cs="Times New Roman"/>
                <w:color w:val="000000"/>
                <w:kern w:val="0"/>
                <w:sz w:val="20"/>
                <w:szCs w:val="20"/>
                <w:lang w:eastAsia="en-IN"/>
                <w14:ligatures w14:val="none"/>
              </w:rPr>
              <w:t>Advisor</w:t>
            </w:r>
            <w:r>
              <w:rPr>
                <w:rFonts w:ascii="Times New Roman" w:eastAsia="Times New Roman" w:hAnsi="Times New Roman" w:cs="Times New Roman"/>
                <w:color w:val="000000"/>
                <w:kern w:val="0"/>
                <w:sz w:val="20"/>
                <w:szCs w:val="20"/>
                <w:lang w:eastAsia="en-IN"/>
                <w14:ligatures w14:val="none"/>
              </w:rPr>
              <w:t>, AIC-CVRCEF</w:t>
            </w:r>
          </w:p>
        </w:tc>
        <w:tc>
          <w:tcPr>
            <w:tcW w:w="2610" w:type="dxa"/>
            <w:hideMark/>
          </w:tcPr>
          <w:p w14:paraId="43D9B693" w14:textId="62670F62" w:rsidR="000A747E" w:rsidRPr="00BE41D4" w:rsidRDefault="004E5A1A"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 xml:space="preserve">Professor of practice </w:t>
            </w:r>
            <w:r w:rsidR="000A747E" w:rsidRPr="00BE41D4">
              <w:rPr>
                <w:rFonts w:ascii="Times New Roman" w:eastAsia="Times New Roman" w:hAnsi="Times New Roman" w:cs="Times New Roman"/>
                <w:color w:val="000000"/>
                <w:kern w:val="0"/>
                <w:sz w:val="20"/>
                <w:szCs w:val="20"/>
                <w:lang w:eastAsia="en-IN"/>
                <w14:ligatures w14:val="none"/>
              </w:rPr>
              <w:t xml:space="preserve">C V Raman Global University </w:t>
            </w:r>
          </w:p>
        </w:tc>
        <w:tc>
          <w:tcPr>
            <w:tcW w:w="1890" w:type="dxa"/>
            <w:hideMark/>
          </w:tcPr>
          <w:p w14:paraId="123DEC5D" w14:textId="253B105D" w:rsidR="000A747E" w:rsidRPr="00BE41D4" w:rsidRDefault="000A747E"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Finance, Financial Planning</w:t>
            </w:r>
            <w:r w:rsidR="009D072B" w:rsidRPr="00BE41D4">
              <w:rPr>
                <w:rFonts w:ascii="Times New Roman" w:eastAsia="Times New Roman" w:hAnsi="Times New Roman" w:cs="Times New Roman"/>
                <w:color w:val="000000"/>
                <w:kern w:val="0"/>
                <w:sz w:val="20"/>
                <w:szCs w:val="20"/>
                <w:lang w:eastAsia="en-IN"/>
                <w14:ligatures w14:val="none"/>
              </w:rPr>
              <w:t xml:space="preserve">, </w:t>
            </w:r>
            <w:proofErr w:type="spellStart"/>
            <w:r w:rsidR="009D072B" w:rsidRPr="00BE41D4">
              <w:rPr>
                <w:rFonts w:ascii="Times New Roman" w:eastAsia="Times New Roman" w:hAnsi="Times New Roman" w:cs="Times New Roman"/>
                <w:color w:val="000000"/>
                <w:kern w:val="0"/>
                <w:sz w:val="20"/>
                <w:szCs w:val="20"/>
                <w:lang w:eastAsia="en-IN"/>
                <w14:ligatures w14:val="none"/>
              </w:rPr>
              <w:t>Semi Conductor</w:t>
            </w:r>
            <w:proofErr w:type="spellEnd"/>
            <w:r w:rsidR="009D072B" w:rsidRPr="00BE41D4">
              <w:rPr>
                <w:rFonts w:ascii="Times New Roman" w:eastAsia="Times New Roman" w:hAnsi="Times New Roman" w:cs="Times New Roman"/>
                <w:color w:val="000000"/>
                <w:kern w:val="0"/>
                <w:sz w:val="20"/>
                <w:szCs w:val="20"/>
                <w:lang w:eastAsia="en-IN"/>
                <w14:ligatures w14:val="none"/>
              </w:rPr>
              <w:t xml:space="preserve"> Industry </w:t>
            </w:r>
          </w:p>
        </w:tc>
      </w:tr>
      <w:tr w:rsidR="004E5A1A" w:rsidRPr="00BE41D4" w14:paraId="41E6A845" w14:textId="77777777" w:rsidTr="004E5A1A">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526" w:type="dxa"/>
          </w:tcPr>
          <w:p w14:paraId="54009A32" w14:textId="64337D8B" w:rsidR="000A747E" w:rsidRPr="00BE41D4" w:rsidRDefault="000A747E" w:rsidP="0055510F">
            <w:pPr>
              <w:spacing w:before="100" w:beforeAutospacing="1" w:after="100" w:afterAutospacing="1"/>
              <w:jc w:val="center"/>
              <w:rPr>
                <w:rFonts w:ascii="Times New Roman" w:eastAsia="Times New Roman" w:hAnsi="Times New Roman" w:cs="Times New Roman"/>
                <w:b w:val="0"/>
                <w:bCs w:val="0"/>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5</w:t>
            </w:r>
          </w:p>
        </w:tc>
        <w:tc>
          <w:tcPr>
            <w:tcW w:w="2353" w:type="dxa"/>
            <w:hideMark/>
          </w:tcPr>
          <w:p w14:paraId="29C6B4CA" w14:textId="4A0DF06C" w:rsidR="000A747E" w:rsidRPr="00BE41D4" w:rsidRDefault="00F02668"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val="de-DE" w:eastAsia="en-IN"/>
                <w14:ligatures w14:val="none"/>
              </w:rPr>
            </w:pPr>
            <w:r w:rsidRPr="00BE41D4">
              <w:rPr>
                <w:rFonts w:ascii="Times New Roman" w:eastAsia="Times New Roman" w:hAnsi="Times New Roman" w:cs="Times New Roman"/>
                <w:color w:val="000000"/>
                <w:kern w:val="0"/>
                <w:sz w:val="20"/>
                <w:szCs w:val="20"/>
                <w:lang w:val="de-DE" w:eastAsia="en-IN"/>
                <w14:ligatures w14:val="none"/>
              </w:rPr>
              <w:t xml:space="preserve">Mr. </w:t>
            </w:r>
            <w:r w:rsidR="000A747E" w:rsidRPr="00BE41D4">
              <w:rPr>
                <w:rFonts w:ascii="Times New Roman" w:eastAsia="Times New Roman" w:hAnsi="Times New Roman" w:cs="Times New Roman"/>
                <w:color w:val="000000"/>
                <w:kern w:val="0"/>
                <w:sz w:val="20"/>
                <w:szCs w:val="20"/>
                <w:lang w:val="de-DE" w:eastAsia="en-IN"/>
                <w14:ligatures w14:val="none"/>
              </w:rPr>
              <w:t xml:space="preserve">K V </w:t>
            </w:r>
            <w:r w:rsidRPr="00BE41D4">
              <w:rPr>
                <w:rFonts w:ascii="Times New Roman" w:eastAsia="Times New Roman" w:hAnsi="Times New Roman" w:cs="Times New Roman"/>
                <w:color w:val="000000"/>
                <w:kern w:val="0"/>
                <w:sz w:val="20"/>
                <w:szCs w:val="20"/>
                <w:lang w:val="de-DE" w:eastAsia="en-IN"/>
                <w14:ligatures w14:val="none"/>
              </w:rPr>
              <w:t>K</w:t>
            </w:r>
            <w:r w:rsidR="000A747E" w:rsidRPr="00BE41D4">
              <w:rPr>
                <w:rFonts w:ascii="Times New Roman" w:eastAsia="Times New Roman" w:hAnsi="Times New Roman" w:cs="Times New Roman"/>
                <w:color w:val="000000"/>
                <w:kern w:val="0"/>
                <w:sz w:val="20"/>
                <w:szCs w:val="20"/>
                <w:lang w:val="de-DE" w:eastAsia="en-IN"/>
                <w14:ligatures w14:val="none"/>
              </w:rPr>
              <w:t>iran Kumar</w:t>
            </w:r>
          </w:p>
        </w:tc>
        <w:tc>
          <w:tcPr>
            <w:tcW w:w="2521" w:type="dxa"/>
            <w:hideMark/>
          </w:tcPr>
          <w:p w14:paraId="47128133" w14:textId="05AD99ED" w:rsidR="000A747E" w:rsidRPr="00BE41D4" w:rsidRDefault="004E5A1A"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Mentor, AIC-CVRCEF</w:t>
            </w:r>
          </w:p>
        </w:tc>
        <w:tc>
          <w:tcPr>
            <w:tcW w:w="2610" w:type="dxa"/>
            <w:hideMark/>
          </w:tcPr>
          <w:p w14:paraId="2BF356DF" w14:textId="77777777" w:rsidR="000A747E" w:rsidRPr="00BE41D4" w:rsidRDefault="000A747E"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Freelance Consultant</w:t>
            </w:r>
          </w:p>
        </w:tc>
        <w:tc>
          <w:tcPr>
            <w:tcW w:w="1890" w:type="dxa"/>
            <w:hideMark/>
          </w:tcPr>
          <w:p w14:paraId="31587E95" w14:textId="7389D34F" w:rsidR="000A747E" w:rsidRPr="00BE41D4" w:rsidRDefault="000A747E"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Energy Efficiency, Carbon Accounting</w:t>
            </w:r>
            <w:r w:rsidR="009D072B" w:rsidRPr="00BE41D4">
              <w:rPr>
                <w:rFonts w:ascii="Times New Roman" w:eastAsia="Times New Roman" w:hAnsi="Times New Roman" w:cs="Times New Roman"/>
                <w:color w:val="000000"/>
                <w:kern w:val="0"/>
                <w:sz w:val="20"/>
                <w:szCs w:val="20"/>
                <w:lang w:eastAsia="en-IN"/>
                <w14:ligatures w14:val="none"/>
              </w:rPr>
              <w:t xml:space="preserve"> and IOT</w:t>
            </w:r>
          </w:p>
        </w:tc>
      </w:tr>
      <w:tr w:rsidR="000A747E" w:rsidRPr="00BE41D4" w14:paraId="1C37D50D" w14:textId="77777777" w:rsidTr="004E5A1A">
        <w:trPr>
          <w:trHeight w:val="528"/>
        </w:trPr>
        <w:tc>
          <w:tcPr>
            <w:cnfStyle w:val="001000000000" w:firstRow="0" w:lastRow="0" w:firstColumn="1" w:lastColumn="0" w:oddVBand="0" w:evenVBand="0" w:oddHBand="0" w:evenHBand="0" w:firstRowFirstColumn="0" w:firstRowLastColumn="0" w:lastRowFirstColumn="0" w:lastRowLastColumn="0"/>
            <w:tcW w:w="526" w:type="dxa"/>
          </w:tcPr>
          <w:p w14:paraId="42ABDA09" w14:textId="26642F04" w:rsidR="000A747E" w:rsidRPr="00BE41D4" w:rsidRDefault="000A747E" w:rsidP="0055510F">
            <w:pPr>
              <w:spacing w:before="100" w:beforeAutospacing="1" w:after="100" w:afterAutospacing="1"/>
              <w:jc w:val="center"/>
              <w:rPr>
                <w:rFonts w:ascii="Times New Roman" w:eastAsia="Times New Roman" w:hAnsi="Times New Roman" w:cs="Times New Roman"/>
                <w:b w:val="0"/>
                <w:bCs w:val="0"/>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6</w:t>
            </w:r>
          </w:p>
        </w:tc>
        <w:tc>
          <w:tcPr>
            <w:tcW w:w="2353" w:type="dxa"/>
            <w:hideMark/>
          </w:tcPr>
          <w:p w14:paraId="48D23E4D" w14:textId="55093D94" w:rsidR="000A747E" w:rsidRPr="00BE41D4" w:rsidRDefault="00F02668"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 xml:space="preserve">Mr. </w:t>
            </w:r>
            <w:proofErr w:type="spellStart"/>
            <w:r w:rsidR="000A747E" w:rsidRPr="00BE41D4">
              <w:rPr>
                <w:rFonts w:ascii="Times New Roman" w:eastAsia="Times New Roman" w:hAnsi="Times New Roman" w:cs="Times New Roman"/>
                <w:color w:val="000000"/>
                <w:kern w:val="0"/>
                <w:sz w:val="20"/>
                <w:szCs w:val="20"/>
                <w:lang w:eastAsia="en-IN"/>
                <w14:ligatures w14:val="none"/>
              </w:rPr>
              <w:t>Sailendra</w:t>
            </w:r>
            <w:proofErr w:type="spellEnd"/>
            <w:r w:rsidR="000A747E" w:rsidRPr="00BE41D4">
              <w:rPr>
                <w:rFonts w:ascii="Times New Roman" w:eastAsia="Times New Roman" w:hAnsi="Times New Roman" w:cs="Times New Roman"/>
                <w:color w:val="000000"/>
                <w:kern w:val="0"/>
                <w:sz w:val="20"/>
                <w:szCs w:val="20"/>
                <w:lang w:eastAsia="en-IN"/>
                <w14:ligatures w14:val="none"/>
              </w:rPr>
              <w:t xml:space="preserve"> Misra</w:t>
            </w:r>
          </w:p>
        </w:tc>
        <w:tc>
          <w:tcPr>
            <w:tcW w:w="2521" w:type="dxa"/>
            <w:hideMark/>
          </w:tcPr>
          <w:p w14:paraId="44ACE4A4" w14:textId="47EE833F" w:rsidR="000A747E" w:rsidRPr="00BE41D4" w:rsidRDefault="004E5A1A"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Mentor, AIC-CVRCEF</w:t>
            </w:r>
          </w:p>
        </w:tc>
        <w:tc>
          <w:tcPr>
            <w:tcW w:w="2610" w:type="dxa"/>
            <w:hideMark/>
          </w:tcPr>
          <w:p w14:paraId="37CC4B29" w14:textId="215F2EA3" w:rsidR="000A747E" w:rsidRPr="00BE41D4" w:rsidRDefault="004E5A1A"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Financial Advisor</w:t>
            </w:r>
            <w:r>
              <w:rPr>
                <w:rFonts w:ascii="Times New Roman" w:eastAsia="Times New Roman" w:hAnsi="Times New Roman" w:cs="Times New Roman"/>
                <w:color w:val="000000"/>
                <w:kern w:val="0"/>
                <w:sz w:val="20"/>
                <w:szCs w:val="20"/>
                <w:lang w:eastAsia="en-IN"/>
                <w14:ligatures w14:val="none"/>
              </w:rPr>
              <w:t xml:space="preserve">, </w:t>
            </w:r>
            <w:r w:rsidR="000A747E" w:rsidRPr="00BE41D4">
              <w:rPr>
                <w:rFonts w:ascii="Times New Roman" w:eastAsia="Times New Roman" w:hAnsi="Times New Roman" w:cs="Times New Roman"/>
                <w:color w:val="000000"/>
                <w:kern w:val="0"/>
                <w:sz w:val="20"/>
                <w:szCs w:val="20"/>
                <w:lang w:eastAsia="en-IN"/>
                <w14:ligatures w14:val="none"/>
              </w:rPr>
              <w:t>Freelance consultant</w:t>
            </w:r>
          </w:p>
        </w:tc>
        <w:tc>
          <w:tcPr>
            <w:tcW w:w="1890" w:type="dxa"/>
            <w:hideMark/>
          </w:tcPr>
          <w:p w14:paraId="336C26BB" w14:textId="77777777" w:rsidR="000A747E" w:rsidRPr="00BE41D4" w:rsidRDefault="000A747E"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Finance &amp; Fund Manager</w:t>
            </w:r>
          </w:p>
        </w:tc>
      </w:tr>
      <w:tr w:rsidR="004E5A1A" w:rsidRPr="00BE41D4" w14:paraId="0A6F0DC5" w14:textId="77777777" w:rsidTr="004E5A1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26" w:type="dxa"/>
          </w:tcPr>
          <w:p w14:paraId="699A759E" w14:textId="6C6C670B" w:rsidR="000A747E" w:rsidRPr="00BE41D4" w:rsidRDefault="000A747E" w:rsidP="0055510F">
            <w:pPr>
              <w:spacing w:before="100" w:beforeAutospacing="1" w:after="100" w:afterAutospacing="1"/>
              <w:jc w:val="center"/>
              <w:rPr>
                <w:rFonts w:ascii="Times New Roman" w:eastAsia="Times New Roman" w:hAnsi="Times New Roman" w:cs="Times New Roman"/>
                <w:b w:val="0"/>
                <w:bCs w:val="0"/>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7</w:t>
            </w:r>
          </w:p>
        </w:tc>
        <w:tc>
          <w:tcPr>
            <w:tcW w:w="2353" w:type="dxa"/>
            <w:hideMark/>
          </w:tcPr>
          <w:p w14:paraId="24F52206" w14:textId="2B5B2888" w:rsidR="000A747E" w:rsidRPr="00BE41D4" w:rsidRDefault="00F02668"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 xml:space="preserve">Mr. </w:t>
            </w:r>
            <w:proofErr w:type="spellStart"/>
            <w:r w:rsidR="000A747E" w:rsidRPr="00BE41D4">
              <w:rPr>
                <w:rFonts w:ascii="Times New Roman" w:eastAsia="Times New Roman" w:hAnsi="Times New Roman" w:cs="Times New Roman"/>
                <w:color w:val="000000"/>
                <w:kern w:val="0"/>
                <w:sz w:val="20"/>
                <w:szCs w:val="20"/>
                <w:lang w:eastAsia="en-IN"/>
                <w14:ligatures w14:val="none"/>
              </w:rPr>
              <w:t>Rudramani</w:t>
            </w:r>
            <w:proofErr w:type="spellEnd"/>
            <w:r w:rsidR="000A747E" w:rsidRPr="00BE41D4">
              <w:rPr>
                <w:rFonts w:ascii="Times New Roman" w:eastAsia="Times New Roman" w:hAnsi="Times New Roman" w:cs="Times New Roman"/>
                <w:color w:val="000000"/>
                <w:kern w:val="0"/>
                <w:sz w:val="20"/>
                <w:szCs w:val="20"/>
                <w:lang w:eastAsia="en-IN"/>
                <w14:ligatures w14:val="none"/>
              </w:rPr>
              <w:t xml:space="preserve"> B</w:t>
            </w:r>
          </w:p>
        </w:tc>
        <w:tc>
          <w:tcPr>
            <w:tcW w:w="2521" w:type="dxa"/>
            <w:hideMark/>
          </w:tcPr>
          <w:p w14:paraId="6B2712E6" w14:textId="40523388" w:rsidR="000A747E" w:rsidRPr="00BE41D4" w:rsidRDefault="004E5A1A"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4E5A1A">
              <w:rPr>
                <w:rFonts w:ascii="Times New Roman" w:eastAsia="Times New Roman" w:hAnsi="Times New Roman" w:cs="Times New Roman"/>
                <w:color w:val="000000"/>
                <w:kern w:val="0"/>
                <w:sz w:val="20"/>
                <w:szCs w:val="20"/>
                <w:lang w:eastAsia="en-IN"/>
                <w14:ligatures w14:val="none"/>
              </w:rPr>
              <w:t>Advisor</w:t>
            </w:r>
            <w:r>
              <w:rPr>
                <w:rFonts w:ascii="Times New Roman" w:eastAsia="Times New Roman" w:hAnsi="Times New Roman" w:cs="Times New Roman"/>
                <w:color w:val="000000"/>
                <w:kern w:val="0"/>
                <w:sz w:val="20"/>
                <w:szCs w:val="20"/>
                <w:lang w:eastAsia="en-IN"/>
                <w14:ligatures w14:val="none"/>
              </w:rPr>
              <w:t>, AIC-CVRCEF</w:t>
            </w:r>
          </w:p>
        </w:tc>
        <w:tc>
          <w:tcPr>
            <w:tcW w:w="2610" w:type="dxa"/>
            <w:hideMark/>
          </w:tcPr>
          <w:p w14:paraId="550CEFC6" w14:textId="77777777" w:rsidR="000A747E" w:rsidRPr="00BE41D4" w:rsidRDefault="000A747E"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Angel Investor</w:t>
            </w:r>
          </w:p>
        </w:tc>
        <w:tc>
          <w:tcPr>
            <w:tcW w:w="1890" w:type="dxa"/>
            <w:hideMark/>
          </w:tcPr>
          <w:p w14:paraId="6C576042" w14:textId="77777777" w:rsidR="000A747E" w:rsidRPr="00BE41D4" w:rsidRDefault="000A747E"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AI, ML</w:t>
            </w:r>
          </w:p>
        </w:tc>
      </w:tr>
      <w:tr w:rsidR="000A747E" w:rsidRPr="00BE41D4" w14:paraId="3E365764" w14:textId="77777777" w:rsidTr="004E5A1A">
        <w:trPr>
          <w:trHeight w:val="528"/>
        </w:trPr>
        <w:tc>
          <w:tcPr>
            <w:cnfStyle w:val="001000000000" w:firstRow="0" w:lastRow="0" w:firstColumn="1" w:lastColumn="0" w:oddVBand="0" w:evenVBand="0" w:oddHBand="0" w:evenHBand="0" w:firstRowFirstColumn="0" w:firstRowLastColumn="0" w:lastRowFirstColumn="0" w:lastRowLastColumn="0"/>
            <w:tcW w:w="526" w:type="dxa"/>
          </w:tcPr>
          <w:p w14:paraId="24AF33EF" w14:textId="15BA12DA" w:rsidR="000A747E" w:rsidRPr="00BE41D4" w:rsidRDefault="000A747E" w:rsidP="0055510F">
            <w:pPr>
              <w:spacing w:before="100" w:beforeAutospacing="1" w:after="100" w:afterAutospacing="1"/>
              <w:jc w:val="center"/>
              <w:rPr>
                <w:rFonts w:ascii="Times New Roman" w:eastAsia="Times New Roman" w:hAnsi="Times New Roman" w:cs="Times New Roman"/>
                <w:b w:val="0"/>
                <w:bCs w:val="0"/>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8</w:t>
            </w:r>
          </w:p>
        </w:tc>
        <w:tc>
          <w:tcPr>
            <w:tcW w:w="2353" w:type="dxa"/>
            <w:hideMark/>
          </w:tcPr>
          <w:p w14:paraId="616FF38A" w14:textId="2D880472" w:rsidR="000A747E" w:rsidRPr="00BE41D4" w:rsidRDefault="00F02668"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val="de-DE" w:eastAsia="en-IN"/>
                <w14:ligatures w14:val="none"/>
              </w:rPr>
            </w:pPr>
            <w:r w:rsidRPr="00BE41D4">
              <w:rPr>
                <w:rFonts w:ascii="Times New Roman" w:eastAsia="Times New Roman" w:hAnsi="Times New Roman" w:cs="Times New Roman"/>
                <w:color w:val="000000"/>
                <w:kern w:val="0"/>
                <w:sz w:val="20"/>
                <w:szCs w:val="20"/>
                <w:lang w:val="de-DE" w:eastAsia="en-IN"/>
                <w14:ligatures w14:val="none"/>
              </w:rPr>
              <w:t xml:space="preserve">Dr. </w:t>
            </w:r>
            <w:r w:rsidR="000A747E" w:rsidRPr="00BE41D4">
              <w:rPr>
                <w:rFonts w:ascii="Times New Roman" w:eastAsia="Times New Roman" w:hAnsi="Times New Roman" w:cs="Times New Roman"/>
                <w:color w:val="000000"/>
                <w:kern w:val="0"/>
                <w:sz w:val="20"/>
                <w:szCs w:val="20"/>
                <w:lang w:val="de-DE" w:eastAsia="en-IN"/>
                <w14:ligatures w14:val="none"/>
              </w:rPr>
              <w:t>H L Vijay Kumar</w:t>
            </w:r>
          </w:p>
        </w:tc>
        <w:tc>
          <w:tcPr>
            <w:tcW w:w="2521" w:type="dxa"/>
            <w:hideMark/>
          </w:tcPr>
          <w:p w14:paraId="1EDEDF15" w14:textId="2B7B272E" w:rsidR="000A747E" w:rsidRPr="00BE41D4" w:rsidRDefault="004E5A1A"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Mentor, AIC-CVRCEF</w:t>
            </w:r>
          </w:p>
        </w:tc>
        <w:tc>
          <w:tcPr>
            <w:tcW w:w="2610" w:type="dxa"/>
            <w:hideMark/>
          </w:tcPr>
          <w:p w14:paraId="6720FC52" w14:textId="08829DB4" w:rsidR="000A747E" w:rsidRPr="00BE41D4" w:rsidRDefault="004E5A1A"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Freelance Consultant</w:t>
            </w:r>
            <w:r>
              <w:rPr>
                <w:rFonts w:ascii="Times New Roman" w:eastAsia="Times New Roman" w:hAnsi="Times New Roman" w:cs="Times New Roman"/>
                <w:color w:val="000000"/>
                <w:kern w:val="0"/>
                <w:sz w:val="20"/>
                <w:szCs w:val="20"/>
                <w:lang w:eastAsia="en-IN"/>
                <w14:ligatures w14:val="none"/>
              </w:rPr>
              <w:t xml:space="preserve">, </w:t>
            </w:r>
            <w:r w:rsidR="000A747E" w:rsidRPr="00BE41D4">
              <w:rPr>
                <w:rFonts w:ascii="Times New Roman" w:eastAsia="Times New Roman" w:hAnsi="Times New Roman" w:cs="Times New Roman"/>
                <w:color w:val="000000"/>
                <w:kern w:val="0"/>
                <w:sz w:val="20"/>
                <w:szCs w:val="20"/>
                <w:lang w:eastAsia="en-IN"/>
                <w14:ligatures w14:val="none"/>
              </w:rPr>
              <w:t xml:space="preserve">Global </w:t>
            </w:r>
            <w:proofErr w:type="spellStart"/>
            <w:r w:rsidR="000A747E" w:rsidRPr="00BE41D4">
              <w:rPr>
                <w:rFonts w:ascii="Times New Roman" w:eastAsia="Times New Roman" w:hAnsi="Times New Roman" w:cs="Times New Roman"/>
                <w:color w:val="000000"/>
                <w:kern w:val="0"/>
                <w:sz w:val="20"/>
                <w:szCs w:val="20"/>
                <w:lang w:eastAsia="en-IN"/>
                <w14:ligatures w14:val="none"/>
              </w:rPr>
              <w:t>Sustech</w:t>
            </w:r>
            <w:proofErr w:type="spellEnd"/>
          </w:p>
        </w:tc>
        <w:tc>
          <w:tcPr>
            <w:tcW w:w="1890" w:type="dxa"/>
            <w:hideMark/>
          </w:tcPr>
          <w:p w14:paraId="777CD1DE" w14:textId="77777777" w:rsidR="000A747E" w:rsidRPr="00BE41D4" w:rsidRDefault="000A747E"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Textile technology</w:t>
            </w:r>
          </w:p>
        </w:tc>
      </w:tr>
      <w:tr w:rsidR="004E5A1A" w:rsidRPr="00BE41D4" w14:paraId="4E890A97" w14:textId="77777777" w:rsidTr="004E5A1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26" w:type="dxa"/>
          </w:tcPr>
          <w:p w14:paraId="63948E7C" w14:textId="1E71E06E" w:rsidR="000A747E" w:rsidRPr="00BE41D4" w:rsidRDefault="000A747E" w:rsidP="0055510F">
            <w:pPr>
              <w:spacing w:before="100" w:beforeAutospacing="1" w:after="100" w:afterAutospacing="1"/>
              <w:jc w:val="center"/>
              <w:rPr>
                <w:rFonts w:ascii="Times New Roman" w:eastAsia="Times New Roman" w:hAnsi="Times New Roman" w:cs="Times New Roman"/>
                <w:b w:val="0"/>
                <w:bCs w:val="0"/>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9</w:t>
            </w:r>
          </w:p>
        </w:tc>
        <w:tc>
          <w:tcPr>
            <w:tcW w:w="2353" w:type="dxa"/>
            <w:hideMark/>
          </w:tcPr>
          <w:p w14:paraId="45C37E48" w14:textId="36E5B57F" w:rsidR="000A747E" w:rsidRPr="00BE41D4" w:rsidRDefault="00F02668"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 xml:space="preserve">Dr </w:t>
            </w:r>
            <w:r w:rsidR="000A747E" w:rsidRPr="00BE41D4">
              <w:rPr>
                <w:rFonts w:ascii="Times New Roman" w:eastAsia="Times New Roman" w:hAnsi="Times New Roman" w:cs="Times New Roman"/>
                <w:color w:val="000000"/>
                <w:kern w:val="0"/>
                <w:sz w:val="20"/>
                <w:szCs w:val="20"/>
                <w:lang w:eastAsia="en-IN"/>
                <w14:ligatures w14:val="none"/>
              </w:rPr>
              <w:t xml:space="preserve">N </w:t>
            </w:r>
            <w:proofErr w:type="spellStart"/>
            <w:r w:rsidR="000A747E" w:rsidRPr="00BE41D4">
              <w:rPr>
                <w:rFonts w:ascii="Times New Roman" w:eastAsia="Times New Roman" w:hAnsi="Times New Roman" w:cs="Times New Roman"/>
                <w:color w:val="000000"/>
                <w:kern w:val="0"/>
                <w:sz w:val="20"/>
                <w:szCs w:val="20"/>
                <w:lang w:eastAsia="en-IN"/>
                <w14:ligatures w14:val="none"/>
              </w:rPr>
              <w:t>N</w:t>
            </w:r>
            <w:proofErr w:type="spellEnd"/>
            <w:r w:rsidR="000A747E" w:rsidRPr="00BE41D4">
              <w:rPr>
                <w:rFonts w:ascii="Times New Roman" w:eastAsia="Times New Roman" w:hAnsi="Times New Roman" w:cs="Times New Roman"/>
                <w:color w:val="000000"/>
                <w:kern w:val="0"/>
                <w:sz w:val="20"/>
                <w:szCs w:val="20"/>
                <w:lang w:eastAsia="en-IN"/>
                <w14:ligatures w14:val="none"/>
              </w:rPr>
              <w:t xml:space="preserve"> Rao</w:t>
            </w:r>
          </w:p>
        </w:tc>
        <w:tc>
          <w:tcPr>
            <w:tcW w:w="2521" w:type="dxa"/>
            <w:hideMark/>
          </w:tcPr>
          <w:p w14:paraId="77D059A8" w14:textId="474627EA" w:rsidR="000A747E" w:rsidRPr="00BE41D4" w:rsidRDefault="004E5A1A"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Mentor, AIC-CVRCEF</w:t>
            </w:r>
          </w:p>
        </w:tc>
        <w:tc>
          <w:tcPr>
            <w:tcW w:w="2610" w:type="dxa"/>
            <w:hideMark/>
          </w:tcPr>
          <w:p w14:paraId="0F0C8981" w14:textId="44C9C1E9" w:rsidR="000A747E" w:rsidRPr="00BE41D4" w:rsidRDefault="004E5A1A"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Former Chief Technical Officer</w:t>
            </w:r>
            <w:r>
              <w:rPr>
                <w:rFonts w:ascii="Times New Roman" w:eastAsia="Times New Roman" w:hAnsi="Times New Roman" w:cs="Times New Roman"/>
                <w:color w:val="000000"/>
                <w:kern w:val="0"/>
                <w:sz w:val="20"/>
                <w:szCs w:val="20"/>
                <w:lang w:eastAsia="en-IN"/>
                <w14:ligatures w14:val="none"/>
              </w:rPr>
              <w:t xml:space="preserve">, </w:t>
            </w:r>
            <w:r w:rsidR="000A747E" w:rsidRPr="00BE41D4">
              <w:rPr>
                <w:rFonts w:ascii="Times New Roman" w:eastAsia="Times New Roman" w:hAnsi="Times New Roman" w:cs="Times New Roman"/>
                <w:color w:val="000000"/>
                <w:kern w:val="0"/>
                <w:sz w:val="20"/>
                <w:szCs w:val="20"/>
                <w:lang w:eastAsia="en-IN"/>
                <w14:ligatures w14:val="none"/>
              </w:rPr>
              <w:t>NEERI</w:t>
            </w:r>
          </w:p>
        </w:tc>
        <w:tc>
          <w:tcPr>
            <w:tcW w:w="1890" w:type="dxa"/>
            <w:hideMark/>
          </w:tcPr>
          <w:p w14:paraId="6F03DCEC" w14:textId="77777777" w:rsidR="000A747E" w:rsidRPr="00BE41D4" w:rsidRDefault="000A747E"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Environment, Chemicals, Textiles</w:t>
            </w:r>
          </w:p>
        </w:tc>
      </w:tr>
      <w:tr w:rsidR="000A747E" w:rsidRPr="00BE41D4" w14:paraId="157B8C6C" w14:textId="77777777" w:rsidTr="004E5A1A">
        <w:trPr>
          <w:trHeight w:val="810"/>
        </w:trPr>
        <w:tc>
          <w:tcPr>
            <w:cnfStyle w:val="001000000000" w:firstRow="0" w:lastRow="0" w:firstColumn="1" w:lastColumn="0" w:oddVBand="0" w:evenVBand="0" w:oddHBand="0" w:evenHBand="0" w:firstRowFirstColumn="0" w:firstRowLastColumn="0" w:lastRowFirstColumn="0" w:lastRowLastColumn="0"/>
            <w:tcW w:w="526" w:type="dxa"/>
          </w:tcPr>
          <w:p w14:paraId="73860F29" w14:textId="0253EC89" w:rsidR="000A747E" w:rsidRPr="00BE41D4" w:rsidRDefault="000A747E" w:rsidP="0055510F">
            <w:pPr>
              <w:spacing w:before="100" w:beforeAutospacing="1" w:after="100" w:afterAutospacing="1"/>
              <w:jc w:val="center"/>
              <w:rPr>
                <w:rFonts w:ascii="Times New Roman" w:eastAsia="Times New Roman" w:hAnsi="Times New Roman" w:cs="Times New Roman"/>
                <w:b w:val="0"/>
                <w:bCs w:val="0"/>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10</w:t>
            </w:r>
          </w:p>
        </w:tc>
        <w:tc>
          <w:tcPr>
            <w:tcW w:w="2353" w:type="dxa"/>
            <w:hideMark/>
          </w:tcPr>
          <w:p w14:paraId="7A682037" w14:textId="13CD315C" w:rsidR="000A747E" w:rsidRPr="00BE41D4" w:rsidRDefault="00F02668"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 xml:space="preserve">Mr. Nitin </w:t>
            </w:r>
            <w:proofErr w:type="spellStart"/>
            <w:r w:rsidR="000A747E" w:rsidRPr="00BE41D4">
              <w:rPr>
                <w:rFonts w:ascii="Times New Roman" w:eastAsia="Times New Roman" w:hAnsi="Times New Roman" w:cs="Times New Roman"/>
                <w:color w:val="000000"/>
                <w:kern w:val="0"/>
                <w:sz w:val="20"/>
                <w:szCs w:val="20"/>
                <w:lang w:eastAsia="en-IN"/>
                <w14:ligatures w14:val="none"/>
              </w:rPr>
              <w:t>Akhade</w:t>
            </w:r>
            <w:proofErr w:type="spellEnd"/>
          </w:p>
        </w:tc>
        <w:tc>
          <w:tcPr>
            <w:tcW w:w="2521" w:type="dxa"/>
            <w:hideMark/>
          </w:tcPr>
          <w:p w14:paraId="07A8DB44" w14:textId="4C7A01A0" w:rsidR="000A747E" w:rsidRPr="00BE41D4" w:rsidRDefault="004E5A1A"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Mentor, AIC-CVRCEF</w:t>
            </w:r>
          </w:p>
        </w:tc>
        <w:tc>
          <w:tcPr>
            <w:tcW w:w="2610" w:type="dxa"/>
            <w:hideMark/>
          </w:tcPr>
          <w:p w14:paraId="73F067C9" w14:textId="184D45F8" w:rsidR="000A747E" w:rsidRPr="00BE41D4" w:rsidRDefault="004E5A1A"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Executive Director</w:t>
            </w:r>
            <w:r>
              <w:rPr>
                <w:rFonts w:ascii="Times New Roman" w:eastAsia="Times New Roman" w:hAnsi="Times New Roman" w:cs="Times New Roman"/>
                <w:color w:val="000000"/>
                <w:kern w:val="0"/>
                <w:sz w:val="20"/>
                <w:szCs w:val="20"/>
                <w:lang w:eastAsia="en-IN"/>
                <w14:ligatures w14:val="none"/>
              </w:rPr>
              <w:t xml:space="preserve">, </w:t>
            </w:r>
            <w:r w:rsidR="000A747E" w:rsidRPr="00BE41D4">
              <w:rPr>
                <w:rFonts w:ascii="Times New Roman" w:eastAsia="Times New Roman" w:hAnsi="Times New Roman" w:cs="Times New Roman"/>
                <w:color w:val="000000"/>
                <w:kern w:val="0"/>
                <w:sz w:val="20"/>
                <w:szCs w:val="20"/>
                <w:lang w:eastAsia="en-IN"/>
                <w14:ligatures w14:val="none"/>
              </w:rPr>
              <w:t>Customised Energy Solutions</w:t>
            </w:r>
          </w:p>
        </w:tc>
        <w:tc>
          <w:tcPr>
            <w:tcW w:w="1890" w:type="dxa"/>
            <w:hideMark/>
          </w:tcPr>
          <w:p w14:paraId="68CA910A" w14:textId="77777777" w:rsidR="000A747E" w:rsidRPr="00BE41D4" w:rsidRDefault="000A747E" w:rsidP="0055510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Decentralised Renewable Energy, Storage</w:t>
            </w:r>
          </w:p>
        </w:tc>
      </w:tr>
      <w:tr w:rsidR="004E5A1A" w:rsidRPr="00BE41D4" w14:paraId="3FD46C99" w14:textId="77777777" w:rsidTr="004E5A1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26" w:type="dxa"/>
          </w:tcPr>
          <w:p w14:paraId="7C8FC51F" w14:textId="0414D4AA" w:rsidR="009D072B" w:rsidRPr="00BE41D4" w:rsidRDefault="009D072B" w:rsidP="0055510F">
            <w:pPr>
              <w:spacing w:before="100" w:beforeAutospacing="1" w:after="100" w:afterAutospacing="1"/>
              <w:jc w:val="center"/>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11</w:t>
            </w:r>
          </w:p>
        </w:tc>
        <w:tc>
          <w:tcPr>
            <w:tcW w:w="2353" w:type="dxa"/>
          </w:tcPr>
          <w:p w14:paraId="328A20E3" w14:textId="7C5C2AA0" w:rsidR="009D072B" w:rsidRPr="00BE41D4" w:rsidRDefault="009D072B"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Mr. K. P Eashwar</w:t>
            </w:r>
          </w:p>
        </w:tc>
        <w:tc>
          <w:tcPr>
            <w:tcW w:w="2521" w:type="dxa"/>
          </w:tcPr>
          <w:p w14:paraId="781C6A38" w14:textId="58098C2A" w:rsidR="009D072B" w:rsidRPr="00BE41D4" w:rsidRDefault="004E5A1A"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Mentor, AIC-CVRCEF</w:t>
            </w:r>
            <w:r>
              <w:rPr>
                <w:rFonts w:ascii="Times New Roman" w:eastAsia="Times New Roman" w:hAnsi="Times New Roman" w:cs="Times New Roman"/>
                <w:color w:val="000000"/>
                <w:kern w:val="0"/>
                <w:sz w:val="20"/>
                <w:szCs w:val="20"/>
                <w:lang w:eastAsia="en-IN"/>
                <w14:ligatures w14:val="none"/>
              </w:rPr>
              <w:t xml:space="preserve"> </w:t>
            </w:r>
          </w:p>
        </w:tc>
        <w:tc>
          <w:tcPr>
            <w:tcW w:w="2610" w:type="dxa"/>
          </w:tcPr>
          <w:p w14:paraId="7523EAAA" w14:textId="7554E4AB" w:rsidR="009D072B" w:rsidRPr="00BE41D4" w:rsidRDefault="004E5A1A"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Executive Director</w:t>
            </w:r>
            <w:r>
              <w:rPr>
                <w:rFonts w:ascii="Times New Roman" w:eastAsia="Times New Roman" w:hAnsi="Times New Roman" w:cs="Times New Roman"/>
                <w:color w:val="000000"/>
                <w:kern w:val="0"/>
                <w:sz w:val="20"/>
                <w:szCs w:val="20"/>
                <w:lang w:eastAsia="en-IN"/>
                <w14:ligatures w14:val="none"/>
              </w:rPr>
              <w:t xml:space="preserve">, </w:t>
            </w:r>
            <w:r w:rsidR="009D072B" w:rsidRPr="00BE41D4">
              <w:rPr>
                <w:rFonts w:ascii="Times New Roman" w:eastAsia="Times New Roman" w:hAnsi="Times New Roman" w:cs="Times New Roman"/>
                <w:color w:val="000000"/>
                <w:kern w:val="0"/>
                <w:sz w:val="20"/>
                <w:szCs w:val="20"/>
                <w:lang w:eastAsia="en-IN"/>
                <w14:ligatures w14:val="none"/>
              </w:rPr>
              <w:t>ADCS</w:t>
            </w:r>
          </w:p>
        </w:tc>
        <w:tc>
          <w:tcPr>
            <w:tcW w:w="1890" w:type="dxa"/>
          </w:tcPr>
          <w:p w14:paraId="7DEE7391" w14:textId="5C9BFB7E" w:rsidR="009D072B" w:rsidRPr="00BE41D4" w:rsidRDefault="009D072B" w:rsidP="0055510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N"/>
                <w14:ligatures w14:val="none"/>
              </w:rPr>
            </w:pPr>
            <w:r w:rsidRPr="00BE41D4">
              <w:rPr>
                <w:rFonts w:ascii="Times New Roman" w:eastAsia="Times New Roman" w:hAnsi="Times New Roman" w:cs="Times New Roman"/>
                <w:color w:val="000000"/>
                <w:kern w:val="0"/>
                <w:sz w:val="20"/>
                <w:szCs w:val="20"/>
                <w:lang w:eastAsia="en-IN"/>
                <w14:ligatures w14:val="none"/>
              </w:rPr>
              <w:t>Outreach and Communication</w:t>
            </w:r>
          </w:p>
        </w:tc>
      </w:tr>
    </w:tbl>
    <w:p w14:paraId="6F501481" w14:textId="77777777" w:rsidR="00BE41D4" w:rsidRPr="00BE41D4" w:rsidRDefault="00BE41D4" w:rsidP="00BE41D4">
      <w:pPr>
        <w:spacing w:before="100" w:beforeAutospacing="1" w:after="100" w:afterAutospacing="1" w:line="240" w:lineRule="auto"/>
        <w:rPr>
          <w:rFonts w:ascii="Times New Roman" w:eastAsia="Times New Roman" w:hAnsi="Times New Roman" w:cs="Times New Roman"/>
          <w:b/>
          <w:bCs/>
          <w:kern w:val="0"/>
          <w:sz w:val="20"/>
          <w:szCs w:val="20"/>
          <w:lang w:eastAsia="en-IN"/>
          <w14:ligatures w14:val="none"/>
        </w:rPr>
      </w:pPr>
    </w:p>
    <w:p w14:paraId="1639242E" w14:textId="2CA9207D" w:rsidR="005F2993" w:rsidRPr="00E7440D" w:rsidRDefault="009D072B" w:rsidP="00A82146">
      <w:pPr>
        <w:spacing w:before="100" w:beforeAutospacing="1" w:after="100" w:afterAutospacing="1" w:line="240" w:lineRule="auto"/>
        <w:jc w:val="center"/>
        <w:rPr>
          <w:rFonts w:ascii="Times New Roman" w:eastAsia="Times New Roman" w:hAnsi="Times New Roman" w:cs="Times New Roman"/>
          <w:b/>
          <w:bCs/>
          <w:kern w:val="0"/>
          <w:sz w:val="20"/>
          <w:szCs w:val="20"/>
          <w:u w:val="single"/>
          <w:lang w:eastAsia="en-IN"/>
          <w14:ligatures w14:val="none"/>
        </w:rPr>
      </w:pPr>
      <w:r w:rsidRPr="00E7440D">
        <w:rPr>
          <w:rFonts w:ascii="Times New Roman" w:eastAsia="Times New Roman" w:hAnsi="Times New Roman" w:cs="Times New Roman"/>
          <w:b/>
          <w:bCs/>
          <w:kern w:val="0"/>
          <w:sz w:val="20"/>
          <w:szCs w:val="20"/>
          <w:u w:val="single"/>
          <w:lang w:eastAsia="en-IN"/>
          <w14:ligatures w14:val="none"/>
        </w:rPr>
        <w:lastRenderedPageBreak/>
        <w:t>AIC-CVRCEF Team</w:t>
      </w:r>
    </w:p>
    <w:tbl>
      <w:tblPr>
        <w:tblStyle w:val="GridTable4-Accent6"/>
        <w:tblW w:w="10350" w:type="dxa"/>
        <w:tblInd w:w="-635" w:type="dxa"/>
        <w:tblLook w:val="04A0" w:firstRow="1" w:lastRow="0" w:firstColumn="1" w:lastColumn="0" w:noHBand="0" w:noVBand="1"/>
      </w:tblPr>
      <w:tblGrid>
        <w:gridCol w:w="810"/>
        <w:gridCol w:w="2790"/>
        <w:gridCol w:w="2250"/>
        <w:gridCol w:w="4500"/>
      </w:tblGrid>
      <w:tr w:rsidR="009D072B" w:rsidRPr="00BE41D4" w14:paraId="19CC97B2" w14:textId="77777777" w:rsidTr="00BE41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4DECACFE" w14:textId="77777777" w:rsidR="009D072B" w:rsidRPr="00E7440D" w:rsidRDefault="009D072B" w:rsidP="00835F6C">
            <w:pPr>
              <w:spacing w:before="100" w:beforeAutospacing="1" w:after="100" w:afterAutospacing="1"/>
              <w:jc w:val="center"/>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S N</w:t>
            </w:r>
          </w:p>
        </w:tc>
        <w:tc>
          <w:tcPr>
            <w:tcW w:w="2790" w:type="dxa"/>
            <w:hideMark/>
          </w:tcPr>
          <w:p w14:paraId="0BB558C7" w14:textId="77777777" w:rsidR="009D072B" w:rsidRPr="00E7440D" w:rsidRDefault="009D072B" w:rsidP="00835F6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NAME</w:t>
            </w:r>
          </w:p>
        </w:tc>
        <w:tc>
          <w:tcPr>
            <w:tcW w:w="2250" w:type="dxa"/>
            <w:hideMark/>
          </w:tcPr>
          <w:p w14:paraId="471B8F3A" w14:textId="1768AFF4" w:rsidR="009D072B" w:rsidRPr="00E7440D" w:rsidRDefault="009D072B" w:rsidP="00835F6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 xml:space="preserve">DESIGNATION/ Email and Mobile </w:t>
            </w:r>
          </w:p>
        </w:tc>
        <w:tc>
          <w:tcPr>
            <w:tcW w:w="4500" w:type="dxa"/>
            <w:hideMark/>
          </w:tcPr>
          <w:p w14:paraId="03561E14" w14:textId="1C057066" w:rsidR="009D072B" w:rsidRPr="00E7440D" w:rsidRDefault="009D072B" w:rsidP="00835F6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WORK FOCUS</w:t>
            </w:r>
          </w:p>
        </w:tc>
      </w:tr>
      <w:tr w:rsidR="00BE41D4" w:rsidRPr="00BE41D4" w14:paraId="747BD0A3" w14:textId="77777777" w:rsidTr="00BE41D4">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810" w:type="dxa"/>
          </w:tcPr>
          <w:p w14:paraId="58E44481" w14:textId="4EF8CA7B" w:rsidR="00BE41D4" w:rsidRPr="00E7440D" w:rsidRDefault="00BE41D4" w:rsidP="00BE41D4">
            <w:pPr>
              <w:spacing w:before="100" w:beforeAutospacing="1" w:after="100" w:afterAutospacing="1"/>
              <w:jc w:val="center"/>
              <w:rPr>
                <w:rFonts w:ascii="Times New Roman" w:eastAsia="Times New Roman" w:hAnsi="Times New Roman" w:cs="Times New Roman"/>
                <w:b w:val="0"/>
                <w:bCs w:val="0"/>
                <w:color w:val="000000"/>
                <w:kern w:val="0"/>
                <w:sz w:val="19"/>
                <w:szCs w:val="19"/>
                <w:lang w:eastAsia="en-IN"/>
                <w14:ligatures w14:val="none"/>
              </w:rPr>
            </w:pPr>
            <w:r w:rsidRPr="00E7440D">
              <w:rPr>
                <w:rFonts w:ascii="Times New Roman" w:eastAsia="Times New Roman" w:hAnsi="Times New Roman" w:cs="Times New Roman"/>
                <w:b w:val="0"/>
                <w:bCs w:val="0"/>
                <w:color w:val="000000"/>
                <w:kern w:val="0"/>
                <w:sz w:val="19"/>
                <w:szCs w:val="19"/>
                <w:lang w:eastAsia="en-IN"/>
                <w14:ligatures w14:val="none"/>
              </w:rPr>
              <w:t>1</w:t>
            </w:r>
          </w:p>
        </w:tc>
        <w:tc>
          <w:tcPr>
            <w:tcW w:w="2790" w:type="dxa"/>
            <w:vAlign w:val="center"/>
          </w:tcPr>
          <w:p w14:paraId="4824F596" w14:textId="6C7AA736" w:rsidR="00BE41D4" w:rsidRPr="00E7440D" w:rsidRDefault="00BE41D4" w:rsidP="00BE41D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9"/>
                <w:szCs w:val="19"/>
                <w:lang w:eastAsia="en-IN"/>
                <w14:ligatures w14:val="none"/>
              </w:rPr>
            </w:pPr>
            <w:proofErr w:type="spellStart"/>
            <w:r w:rsidRPr="00BE41D4">
              <w:rPr>
                <w:rFonts w:ascii="Times New Roman" w:eastAsia="Times New Roman" w:hAnsi="Times New Roman" w:cs="Times New Roman"/>
                <w:color w:val="000000"/>
                <w:kern w:val="0"/>
                <w:sz w:val="19"/>
                <w:szCs w:val="19"/>
                <w:lang w:eastAsia="en-IN"/>
                <w14:ligatures w14:val="none"/>
              </w:rPr>
              <w:t>Dr.</w:t>
            </w:r>
            <w:proofErr w:type="spellEnd"/>
            <w:r w:rsidRPr="00BE41D4">
              <w:rPr>
                <w:rFonts w:ascii="Times New Roman" w:eastAsia="Times New Roman" w:hAnsi="Times New Roman" w:cs="Times New Roman"/>
                <w:color w:val="000000"/>
                <w:kern w:val="0"/>
                <w:sz w:val="19"/>
                <w:szCs w:val="19"/>
                <w:lang w:eastAsia="en-IN"/>
                <w14:ligatures w14:val="none"/>
              </w:rPr>
              <w:t xml:space="preserve"> Srinivas </w:t>
            </w:r>
            <w:proofErr w:type="spellStart"/>
            <w:r w:rsidRPr="00BE41D4">
              <w:rPr>
                <w:rFonts w:ascii="Times New Roman" w:eastAsia="Times New Roman" w:hAnsi="Times New Roman" w:cs="Times New Roman"/>
                <w:color w:val="000000"/>
                <w:kern w:val="0"/>
                <w:sz w:val="19"/>
                <w:szCs w:val="19"/>
                <w:lang w:eastAsia="en-IN"/>
                <w14:ligatures w14:val="none"/>
              </w:rPr>
              <w:t>Nagesha</w:t>
            </w:r>
            <w:proofErr w:type="spellEnd"/>
            <w:r w:rsidRPr="00BE41D4">
              <w:rPr>
                <w:rFonts w:ascii="Times New Roman" w:eastAsia="Times New Roman" w:hAnsi="Times New Roman" w:cs="Times New Roman"/>
                <w:color w:val="000000"/>
                <w:kern w:val="0"/>
                <w:sz w:val="19"/>
                <w:szCs w:val="19"/>
                <w:lang w:eastAsia="en-IN"/>
                <w14:ligatures w14:val="none"/>
              </w:rPr>
              <w:t xml:space="preserve"> Rao Shroff</w:t>
            </w:r>
          </w:p>
        </w:tc>
        <w:tc>
          <w:tcPr>
            <w:tcW w:w="2250" w:type="dxa"/>
            <w:vAlign w:val="center"/>
          </w:tcPr>
          <w:p w14:paraId="4CEE4479" w14:textId="1F20BD1F" w:rsidR="00BE41D4" w:rsidRPr="00E7440D" w:rsidRDefault="00BE41D4" w:rsidP="00BE41D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9"/>
                <w:szCs w:val="19"/>
                <w:lang w:eastAsia="en-IN"/>
                <w14:ligatures w14:val="none"/>
              </w:rPr>
            </w:pPr>
            <w:r w:rsidRPr="00BE41D4">
              <w:rPr>
                <w:rFonts w:ascii="Times New Roman" w:eastAsia="Times New Roman" w:hAnsi="Times New Roman" w:cs="Times New Roman"/>
                <w:color w:val="000000"/>
                <w:kern w:val="0"/>
                <w:sz w:val="19"/>
                <w:szCs w:val="19"/>
                <w:lang w:eastAsia="en-IN"/>
                <w14:ligatures w14:val="none"/>
              </w:rPr>
              <w:t xml:space="preserve">CEO </w:t>
            </w:r>
          </w:p>
        </w:tc>
        <w:tc>
          <w:tcPr>
            <w:tcW w:w="4500" w:type="dxa"/>
          </w:tcPr>
          <w:p w14:paraId="197D3C37" w14:textId="40A730CE" w:rsidR="00BE41D4" w:rsidRPr="00E7440D" w:rsidRDefault="00BE41D4" w:rsidP="00BE41D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9"/>
                <w:szCs w:val="19"/>
                <w:lang w:eastAsia="en-IN"/>
                <w14:ligatures w14:val="none"/>
              </w:rPr>
            </w:pPr>
            <w:r w:rsidRPr="00E7440D">
              <w:rPr>
                <w:rFonts w:ascii="Times New Roman" w:eastAsia="Times New Roman" w:hAnsi="Times New Roman" w:cs="Times New Roman"/>
                <w:color w:val="000000"/>
                <w:kern w:val="0"/>
                <w:sz w:val="19"/>
                <w:szCs w:val="19"/>
                <w:lang w:eastAsia="en-IN"/>
                <w14:ligatures w14:val="none"/>
              </w:rPr>
              <w:t>Provides strategic leadership and oversees the overall growth and operations of the incubation centre.</w:t>
            </w:r>
          </w:p>
        </w:tc>
      </w:tr>
      <w:tr w:rsidR="00BE41D4" w:rsidRPr="00BE41D4" w14:paraId="61A26EF3" w14:textId="77777777" w:rsidTr="00BE41D4">
        <w:trPr>
          <w:trHeight w:val="289"/>
        </w:trPr>
        <w:tc>
          <w:tcPr>
            <w:cnfStyle w:val="001000000000" w:firstRow="0" w:lastRow="0" w:firstColumn="1" w:lastColumn="0" w:oddVBand="0" w:evenVBand="0" w:oddHBand="0" w:evenHBand="0" w:firstRowFirstColumn="0" w:firstRowLastColumn="0" w:lastRowFirstColumn="0" w:lastRowLastColumn="0"/>
            <w:tcW w:w="810" w:type="dxa"/>
          </w:tcPr>
          <w:p w14:paraId="4CFFE211" w14:textId="397CA5E1" w:rsidR="00BE41D4" w:rsidRPr="00E7440D" w:rsidRDefault="00BE41D4" w:rsidP="00BE41D4">
            <w:pPr>
              <w:spacing w:before="100" w:beforeAutospacing="1" w:after="100" w:afterAutospacing="1"/>
              <w:jc w:val="center"/>
              <w:rPr>
                <w:rFonts w:ascii="Times New Roman" w:eastAsia="Times New Roman" w:hAnsi="Times New Roman" w:cs="Times New Roman"/>
                <w:b w:val="0"/>
                <w:bCs w:val="0"/>
                <w:color w:val="000000"/>
                <w:kern w:val="0"/>
                <w:sz w:val="19"/>
                <w:szCs w:val="19"/>
                <w:lang w:eastAsia="en-IN"/>
                <w14:ligatures w14:val="none"/>
              </w:rPr>
            </w:pPr>
            <w:r w:rsidRPr="00E7440D">
              <w:rPr>
                <w:rFonts w:ascii="Times New Roman" w:eastAsia="Times New Roman" w:hAnsi="Times New Roman" w:cs="Times New Roman"/>
                <w:b w:val="0"/>
                <w:bCs w:val="0"/>
                <w:color w:val="000000"/>
                <w:kern w:val="0"/>
                <w:sz w:val="19"/>
                <w:szCs w:val="19"/>
                <w:lang w:eastAsia="en-IN"/>
                <w14:ligatures w14:val="none"/>
              </w:rPr>
              <w:t>2</w:t>
            </w:r>
          </w:p>
        </w:tc>
        <w:tc>
          <w:tcPr>
            <w:tcW w:w="2790" w:type="dxa"/>
            <w:vAlign w:val="center"/>
          </w:tcPr>
          <w:p w14:paraId="0F9092E6" w14:textId="386DA3E0" w:rsidR="00BE41D4" w:rsidRPr="00E7440D" w:rsidRDefault="00BE41D4" w:rsidP="00BE41D4">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9"/>
                <w:szCs w:val="19"/>
                <w:lang w:eastAsia="en-IN"/>
                <w14:ligatures w14:val="none"/>
              </w:rPr>
            </w:pPr>
            <w:proofErr w:type="spellStart"/>
            <w:r w:rsidRPr="00BE41D4">
              <w:rPr>
                <w:rFonts w:ascii="Times New Roman" w:eastAsia="Times New Roman" w:hAnsi="Times New Roman" w:cs="Times New Roman"/>
                <w:color w:val="000000"/>
                <w:kern w:val="0"/>
                <w:sz w:val="19"/>
                <w:szCs w:val="19"/>
                <w:lang w:eastAsia="en-IN"/>
                <w14:ligatures w14:val="none"/>
              </w:rPr>
              <w:t>Dr.</w:t>
            </w:r>
            <w:proofErr w:type="spellEnd"/>
            <w:r w:rsidRPr="00BE41D4">
              <w:rPr>
                <w:rFonts w:ascii="Times New Roman" w:eastAsia="Times New Roman" w:hAnsi="Times New Roman" w:cs="Times New Roman"/>
                <w:color w:val="000000"/>
                <w:kern w:val="0"/>
                <w:sz w:val="19"/>
                <w:szCs w:val="19"/>
                <w:lang w:eastAsia="en-IN"/>
                <w14:ligatures w14:val="none"/>
              </w:rPr>
              <w:t xml:space="preserve"> </w:t>
            </w:r>
            <w:proofErr w:type="spellStart"/>
            <w:r w:rsidRPr="00BE41D4">
              <w:rPr>
                <w:rFonts w:ascii="Times New Roman" w:eastAsia="Times New Roman" w:hAnsi="Times New Roman" w:cs="Times New Roman"/>
                <w:color w:val="000000"/>
                <w:kern w:val="0"/>
                <w:sz w:val="19"/>
                <w:szCs w:val="19"/>
                <w:lang w:eastAsia="en-IN"/>
                <w14:ligatures w14:val="none"/>
              </w:rPr>
              <w:t>Jyotirmayee</w:t>
            </w:r>
            <w:proofErr w:type="spellEnd"/>
            <w:r w:rsidRPr="00BE41D4">
              <w:rPr>
                <w:rFonts w:ascii="Times New Roman" w:eastAsia="Times New Roman" w:hAnsi="Times New Roman" w:cs="Times New Roman"/>
                <w:color w:val="000000"/>
                <w:kern w:val="0"/>
                <w:sz w:val="19"/>
                <w:szCs w:val="19"/>
                <w:lang w:eastAsia="en-IN"/>
                <w14:ligatures w14:val="none"/>
              </w:rPr>
              <w:t xml:space="preserve"> Mishra</w:t>
            </w:r>
          </w:p>
        </w:tc>
        <w:tc>
          <w:tcPr>
            <w:tcW w:w="2250" w:type="dxa"/>
            <w:vAlign w:val="center"/>
          </w:tcPr>
          <w:p w14:paraId="38604A89" w14:textId="46042301" w:rsidR="00BE41D4" w:rsidRPr="00E7440D" w:rsidRDefault="00BE41D4" w:rsidP="00BE41D4">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9"/>
                <w:szCs w:val="19"/>
                <w:lang w:eastAsia="en-IN"/>
                <w14:ligatures w14:val="none"/>
              </w:rPr>
            </w:pPr>
            <w:r w:rsidRPr="00BE41D4">
              <w:rPr>
                <w:rFonts w:ascii="Times New Roman" w:eastAsia="Times New Roman" w:hAnsi="Times New Roman" w:cs="Times New Roman"/>
                <w:color w:val="000000"/>
                <w:kern w:val="0"/>
                <w:sz w:val="19"/>
                <w:szCs w:val="19"/>
                <w:lang w:eastAsia="en-IN"/>
                <w14:ligatures w14:val="none"/>
              </w:rPr>
              <w:t>Program Manager</w:t>
            </w:r>
          </w:p>
        </w:tc>
        <w:tc>
          <w:tcPr>
            <w:tcW w:w="4500" w:type="dxa"/>
          </w:tcPr>
          <w:p w14:paraId="7A6DCEC6" w14:textId="4A56BC26" w:rsidR="00BE41D4" w:rsidRPr="00E7440D" w:rsidRDefault="00BE41D4" w:rsidP="00BE41D4">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9"/>
                <w:szCs w:val="19"/>
                <w:lang w:eastAsia="en-IN"/>
                <w14:ligatures w14:val="none"/>
              </w:rPr>
            </w:pPr>
            <w:r w:rsidRPr="00E7440D">
              <w:rPr>
                <w:rFonts w:ascii="Times New Roman" w:eastAsia="Times New Roman" w:hAnsi="Times New Roman" w:cs="Times New Roman"/>
                <w:color w:val="000000"/>
                <w:kern w:val="0"/>
                <w:sz w:val="19"/>
                <w:szCs w:val="19"/>
                <w:lang w:eastAsia="en-IN"/>
                <w14:ligatures w14:val="none"/>
              </w:rPr>
              <w:t>Plans, manages, and monitors incubation and startup development programs.</w:t>
            </w:r>
          </w:p>
        </w:tc>
      </w:tr>
      <w:tr w:rsidR="00BE41D4" w:rsidRPr="00BE41D4" w14:paraId="1403E2D3" w14:textId="77777777" w:rsidTr="00BE4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2F874535" w14:textId="7DF47EC1" w:rsidR="00BE41D4" w:rsidRPr="00E7440D" w:rsidRDefault="00BE41D4" w:rsidP="00BE41D4">
            <w:pPr>
              <w:spacing w:before="100" w:beforeAutospacing="1" w:after="100" w:afterAutospacing="1"/>
              <w:jc w:val="center"/>
              <w:rPr>
                <w:rFonts w:ascii="Times New Roman" w:eastAsia="Times New Roman" w:hAnsi="Times New Roman" w:cs="Times New Roman"/>
                <w:b w:val="0"/>
                <w:bCs w:val="0"/>
                <w:color w:val="000000"/>
                <w:kern w:val="0"/>
                <w:sz w:val="19"/>
                <w:szCs w:val="19"/>
                <w:lang w:eastAsia="en-IN"/>
                <w14:ligatures w14:val="none"/>
              </w:rPr>
            </w:pPr>
            <w:r w:rsidRPr="00E7440D">
              <w:rPr>
                <w:rFonts w:ascii="Times New Roman" w:eastAsia="Times New Roman" w:hAnsi="Times New Roman" w:cs="Times New Roman"/>
                <w:b w:val="0"/>
                <w:bCs w:val="0"/>
                <w:color w:val="000000"/>
                <w:kern w:val="0"/>
                <w:sz w:val="19"/>
                <w:szCs w:val="19"/>
                <w:lang w:eastAsia="en-IN"/>
                <w14:ligatures w14:val="none"/>
              </w:rPr>
              <w:t>3</w:t>
            </w:r>
          </w:p>
        </w:tc>
        <w:tc>
          <w:tcPr>
            <w:tcW w:w="2790" w:type="dxa"/>
            <w:vAlign w:val="center"/>
          </w:tcPr>
          <w:p w14:paraId="7376CF6D" w14:textId="61349985" w:rsidR="00BE41D4" w:rsidRPr="00E7440D" w:rsidRDefault="00BE41D4" w:rsidP="00BE41D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9"/>
                <w:szCs w:val="19"/>
                <w:lang w:eastAsia="en-IN"/>
                <w14:ligatures w14:val="none"/>
              </w:rPr>
            </w:pPr>
            <w:proofErr w:type="spellStart"/>
            <w:r w:rsidRPr="00BE41D4">
              <w:rPr>
                <w:rFonts w:ascii="Times New Roman" w:eastAsia="Times New Roman" w:hAnsi="Times New Roman" w:cs="Times New Roman"/>
                <w:color w:val="000000"/>
                <w:kern w:val="0"/>
                <w:sz w:val="19"/>
                <w:szCs w:val="19"/>
                <w:lang w:eastAsia="en-IN"/>
                <w14:ligatures w14:val="none"/>
              </w:rPr>
              <w:t>Dr.</w:t>
            </w:r>
            <w:proofErr w:type="spellEnd"/>
            <w:r w:rsidRPr="00BE41D4">
              <w:rPr>
                <w:rFonts w:ascii="Times New Roman" w:eastAsia="Times New Roman" w:hAnsi="Times New Roman" w:cs="Times New Roman"/>
                <w:color w:val="000000"/>
                <w:kern w:val="0"/>
                <w:sz w:val="19"/>
                <w:szCs w:val="19"/>
                <w:lang w:eastAsia="en-IN"/>
                <w14:ligatures w14:val="none"/>
              </w:rPr>
              <w:t xml:space="preserve"> Rajashree Samal</w:t>
            </w:r>
          </w:p>
        </w:tc>
        <w:tc>
          <w:tcPr>
            <w:tcW w:w="2250" w:type="dxa"/>
            <w:vAlign w:val="center"/>
          </w:tcPr>
          <w:p w14:paraId="30008C3F" w14:textId="27BFC7EA" w:rsidR="00BE41D4" w:rsidRPr="00E7440D" w:rsidRDefault="00BE41D4" w:rsidP="00BE41D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9"/>
                <w:szCs w:val="19"/>
                <w:lang w:eastAsia="en-IN"/>
                <w14:ligatures w14:val="none"/>
              </w:rPr>
            </w:pPr>
            <w:r w:rsidRPr="00BE41D4">
              <w:rPr>
                <w:rFonts w:ascii="Times New Roman" w:eastAsia="Times New Roman" w:hAnsi="Times New Roman" w:cs="Times New Roman"/>
                <w:color w:val="000000"/>
                <w:kern w:val="0"/>
                <w:sz w:val="19"/>
                <w:szCs w:val="19"/>
                <w:lang w:eastAsia="en-IN"/>
                <w14:ligatures w14:val="none"/>
              </w:rPr>
              <w:t>Incubation Manager</w:t>
            </w:r>
          </w:p>
        </w:tc>
        <w:tc>
          <w:tcPr>
            <w:tcW w:w="4500" w:type="dxa"/>
          </w:tcPr>
          <w:p w14:paraId="4DDC35AC" w14:textId="4FA3167C" w:rsidR="00BE41D4" w:rsidRPr="00E7440D" w:rsidRDefault="00BE41D4" w:rsidP="00BE41D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9"/>
                <w:szCs w:val="19"/>
                <w:lang w:eastAsia="en-IN"/>
                <w14:ligatures w14:val="none"/>
              </w:rPr>
            </w:pPr>
            <w:r w:rsidRPr="00E7440D">
              <w:rPr>
                <w:rFonts w:ascii="Times New Roman" w:eastAsia="Times New Roman" w:hAnsi="Times New Roman" w:cs="Times New Roman"/>
                <w:color w:val="000000"/>
                <w:kern w:val="0"/>
                <w:sz w:val="19"/>
                <w:szCs w:val="19"/>
                <w:lang w:eastAsia="en-IN"/>
                <w14:ligatures w14:val="none"/>
              </w:rPr>
              <w:t>Coordinates startup incubation activities, stakeholder engagement, and ecosystem development.</w:t>
            </w:r>
          </w:p>
        </w:tc>
      </w:tr>
      <w:tr w:rsidR="00BE41D4" w:rsidRPr="00BE41D4" w14:paraId="1C51CCA5" w14:textId="77777777" w:rsidTr="00BE41D4">
        <w:tc>
          <w:tcPr>
            <w:cnfStyle w:val="001000000000" w:firstRow="0" w:lastRow="0" w:firstColumn="1" w:lastColumn="0" w:oddVBand="0" w:evenVBand="0" w:oddHBand="0" w:evenHBand="0" w:firstRowFirstColumn="0" w:firstRowLastColumn="0" w:lastRowFirstColumn="0" w:lastRowLastColumn="0"/>
            <w:tcW w:w="810" w:type="dxa"/>
          </w:tcPr>
          <w:p w14:paraId="74217C3C" w14:textId="27AFA009" w:rsidR="00BE41D4" w:rsidRPr="00E7440D" w:rsidRDefault="00BE41D4" w:rsidP="00BE41D4">
            <w:pPr>
              <w:spacing w:before="100" w:beforeAutospacing="1" w:after="100" w:afterAutospacing="1"/>
              <w:jc w:val="center"/>
              <w:rPr>
                <w:rFonts w:ascii="Times New Roman" w:eastAsia="Times New Roman" w:hAnsi="Times New Roman" w:cs="Times New Roman"/>
                <w:b w:val="0"/>
                <w:bCs w:val="0"/>
                <w:color w:val="000000"/>
                <w:kern w:val="0"/>
                <w:sz w:val="19"/>
                <w:szCs w:val="19"/>
                <w:lang w:eastAsia="en-IN"/>
                <w14:ligatures w14:val="none"/>
              </w:rPr>
            </w:pPr>
            <w:r w:rsidRPr="00E7440D">
              <w:rPr>
                <w:rFonts w:ascii="Times New Roman" w:eastAsia="Times New Roman" w:hAnsi="Times New Roman" w:cs="Times New Roman"/>
                <w:b w:val="0"/>
                <w:bCs w:val="0"/>
                <w:color w:val="000000"/>
                <w:kern w:val="0"/>
                <w:sz w:val="19"/>
                <w:szCs w:val="19"/>
                <w:lang w:eastAsia="en-IN"/>
                <w14:ligatures w14:val="none"/>
              </w:rPr>
              <w:t>4</w:t>
            </w:r>
          </w:p>
        </w:tc>
        <w:tc>
          <w:tcPr>
            <w:tcW w:w="2790" w:type="dxa"/>
            <w:vAlign w:val="center"/>
          </w:tcPr>
          <w:p w14:paraId="43A803DB" w14:textId="39F278A8" w:rsidR="00BE41D4" w:rsidRPr="00E7440D" w:rsidRDefault="00BE41D4" w:rsidP="00BE41D4">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9"/>
                <w:szCs w:val="19"/>
                <w:lang w:eastAsia="en-IN"/>
                <w14:ligatures w14:val="none"/>
              </w:rPr>
            </w:pPr>
            <w:r w:rsidRPr="00BE41D4">
              <w:rPr>
                <w:rFonts w:ascii="Times New Roman" w:eastAsia="Times New Roman" w:hAnsi="Times New Roman" w:cs="Times New Roman"/>
                <w:color w:val="000000"/>
                <w:kern w:val="0"/>
                <w:sz w:val="19"/>
                <w:szCs w:val="19"/>
                <w:lang w:eastAsia="en-IN"/>
                <w14:ligatures w14:val="none"/>
              </w:rPr>
              <w:t>Mr. Suman Kumar Mohanty</w:t>
            </w:r>
          </w:p>
        </w:tc>
        <w:tc>
          <w:tcPr>
            <w:tcW w:w="2250" w:type="dxa"/>
            <w:vAlign w:val="center"/>
          </w:tcPr>
          <w:p w14:paraId="1FA8BE5B" w14:textId="03651ABA" w:rsidR="00BE41D4" w:rsidRPr="00E7440D" w:rsidRDefault="00BE41D4" w:rsidP="00BE41D4">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9"/>
                <w:szCs w:val="19"/>
                <w:lang w:eastAsia="en-IN"/>
                <w14:ligatures w14:val="none"/>
              </w:rPr>
            </w:pPr>
            <w:r w:rsidRPr="00BE41D4">
              <w:rPr>
                <w:rFonts w:ascii="Times New Roman" w:eastAsia="Times New Roman" w:hAnsi="Times New Roman" w:cs="Times New Roman"/>
                <w:color w:val="000000"/>
                <w:kern w:val="0"/>
                <w:sz w:val="19"/>
                <w:szCs w:val="19"/>
                <w:lang w:eastAsia="en-IN"/>
                <w14:ligatures w14:val="none"/>
              </w:rPr>
              <w:t>Incubation Executive</w:t>
            </w:r>
          </w:p>
        </w:tc>
        <w:tc>
          <w:tcPr>
            <w:tcW w:w="4500" w:type="dxa"/>
          </w:tcPr>
          <w:p w14:paraId="0E1A26DE" w14:textId="1EA2D166" w:rsidR="00BE41D4" w:rsidRPr="00E7440D" w:rsidRDefault="00BE41D4" w:rsidP="00BE41D4">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9"/>
                <w:szCs w:val="19"/>
                <w:lang w:eastAsia="en-IN"/>
                <w14:ligatures w14:val="none"/>
              </w:rPr>
            </w:pPr>
            <w:r w:rsidRPr="00E7440D">
              <w:rPr>
                <w:rFonts w:ascii="Times New Roman" w:eastAsia="Times New Roman" w:hAnsi="Times New Roman" w:cs="Times New Roman"/>
                <w:color w:val="000000"/>
                <w:kern w:val="0"/>
                <w:sz w:val="19"/>
                <w:szCs w:val="19"/>
                <w:lang w:eastAsia="en-IN"/>
                <w14:ligatures w14:val="none"/>
              </w:rPr>
              <w:t xml:space="preserve">Supports startup operations, event coordination, and </w:t>
            </w:r>
            <w:proofErr w:type="spellStart"/>
            <w:r w:rsidRPr="00E7440D">
              <w:rPr>
                <w:rFonts w:ascii="Times New Roman" w:eastAsia="Times New Roman" w:hAnsi="Times New Roman" w:cs="Times New Roman"/>
                <w:color w:val="000000"/>
                <w:kern w:val="0"/>
                <w:sz w:val="19"/>
                <w:szCs w:val="19"/>
                <w:lang w:eastAsia="en-IN"/>
                <w14:ligatures w14:val="none"/>
              </w:rPr>
              <w:t>incubatee</w:t>
            </w:r>
            <w:proofErr w:type="spellEnd"/>
            <w:r w:rsidRPr="00E7440D">
              <w:rPr>
                <w:rFonts w:ascii="Times New Roman" w:eastAsia="Times New Roman" w:hAnsi="Times New Roman" w:cs="Times New Roman"/>
                <w:color w:val="000000"/>
                <w:kern w:val="0"/>
                <w:sz w:val="19"/>
                <w:szCs w:val="19"/>
                <w:lang w:eastAsia="en-IN"/>
                <w14:ligatures w14:val="none"/>
              </w:rPr>
              <w:t xml:space="preserve"> engagement activities.</w:t>
            </w:r>
          </w:p>
        </w:tc>
      </w:tr>
      <w:tr w:rsidR="00BE41D4" w:rsidRPr="00BE41D4" w14:paraId="2376AECF" w14:textId="77777777" w:rsidTr="00BE4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0924A00D" w14:textId="179B3EBB" w:rsidR="00BE41D4" w:rsidRPr="00E7440D" w:rsidRDefault="00BE41D4" w:rsidP="00BE41D4">
            <w:pPr>
              <w:spacing w:before="100" w:beforeAutospacing="1" w:after="100" w:afterAutospacing="1"/>
              <w:jc w:val="center"/>
              <w:rPr>
                <w:rFonts w:ascii="Times New Roman" w:eastAsia="Times New Roman" w:hAnsi="Times New Roman" w:cs="Times New Roman"/>
                <w:b w:val="0"/>
                <w:bCs w:val="0"/>
                <w:color w:val="000000"/>
                <w:kern w:val="0"/>
                <w:sz w:val="19"/>
                <w:szCs w:val="19"/>
                <w:lang w:eastAsia="en-IN"/>
                <w14:ligatures w14:val="none"/>
              </w:rPr>
            </w:pPr>
            <w:r w:rsidRPr="00E7440D">
              <w:rPr>
                <w:rFonts w:ascii="Times New Roman" w:eastAsia="Times New Roman" w:hAnsi="Times New Roman" w:cs="Times New Roman"/>
                <w:b w:val="0"/>
                <w:bCs w:val="0"/>
                <w:color w:val="000000"/>
                <w:kern w:val="0"/>
                <w:sz w:val="19"/>
                <w:szCs w:val="19"/>
                <w:lang w:eastAsia="en-IN"/>
                <w14:ligatures w14:val="none"/>
              </w:rPr>
              <w:t>5</w:t>
            </w:r>
          </w:p>
        </w:tc>
        <w:tc>
          <w:tcPr>
            <w:tcW w:w="2790" w:type="dxa"/>
            <w:vAlign w:val="center"/>
          </w:tcPr>
          <w:p w14:paraId="5D1CB87C" w14:textId="260B89BE" w:rsidR="00BE41D4" w:rsidRPr="00E7440D" w:rsidRDefault="00BE41D4" w:rsidP="00BE41D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9"/>
                <w:szCs w:val="19"/>
                <w:lang w:val="de-DE" w:eastAsia="en-IN"/>
                <w14:ligatures w14:val="none"/>
              </w:rPr>
            </w:pPr>
            <w:r w:rsidRPr="00BE41D4">
              <w:rPr>
                <w:rFonts w:ascii="Times New Roman" w:eastAsia="Times New Roman" w:hAnsi="Times New Roman" w:cs="Times New Roman"/>
                <w:color w:val="000000"/>
                <w:kern w:val="0"/>
                <w:sz w:val="19"/>
                <w:szCs w:val="19"/>
                <w:lang w:eastAsia="en-IN"/>
                <w14:ligatures w14:val="none"/>
              </w:rPr>
              <w:t>Mr. Mukul Chakraborty</w:t>
            </w:r>
          </w:p>
        </w:tc>
        <w:tc>
          <w:tcPr>
            <w:tcW w:w="2250" w:type="dxa"/>
            <w:vAlign w:val="center"/>
          </w:tcPr>
          <w:p w14:paraId="31DE5BDE" w14:textId="58BF0652" w:rsidR="00BE41D4" w:rsidRPr="00E7440D" w:rsidRDefault="00BE41D4" w:rsidP="00BE41D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9"/>
                <w:szCs w:val="19"/>
                <w:lang w:eastAsia="en-IN"/>
                <w14:ligatures w14:val="none"/>
              </w:rPr>
            </w:pPr>
            <w:r w:rsidRPr="00BE41D4">
              <w:rPr>
                <w:rFonts w:ascii="Times New Roman" w:eastAsia="Times New Roman" w:hAnsi="Times New Roman" w:cs="Times New Roman"/>
                <w:color w:val="000000"/>
                <w:kern w:val="0"/>
                <w:sz w:val="19"/>
                <w:szCs w:val="19"/>
                <w:lang w:eastAsia="en-IN"/>
                <w14:ligatures w14:val="none"/>
              </w:rPr>
              <w:t>Finance Executive</w:t>
            </w:r>
          </w:p>
        </w:tc>
        <w:tc>
          <w:tcPr>
            <w:tcW w:w="4500" w:type="dxa"/>
          </w:tcPr>
          <w:p w14:paraId="07109D7E" w14:textId="70B90AFF" w:rsidR="00BE41D4" w:rsidRPr="00E7440D" w:rsidRDefault="00BE41D4" w:rsidP="00BE41D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9"/>
                <w:szCs w:val="19"/>
                <w:lang w:eastAsia="en-IN"/>
                <w14:ligatures w14:val="none"/>
              </w:rPr>
            </w:pPr>
            <w:r w:rsidRPr="00E7440D">
              <w:rPr>
                <w:rFonts w:ascii="Times New Roman" w:eastAsia="Times New Roman" w:hAnsi="Times New Roman" w:cs="Times New Roman"/>
                <w:color w:val="000000"/>
                <w:kern w:val="0"/>
                <w:sz w:val="19"/>
                <w:szCs w:val="19"/>
                <w:lang w:eastAsia="en-IN"/>
                <w14:ligatures w14:val="none"/>
              </w:rPr>
              <w:t>Manages budgeting, financial reporting, compliance, and fund utilization.</w:t>
            </w:r>
          </w:p>
        </w:tc>
      </w:tr>
      <w:tr w:rsidR="00BE41D4" w:rsidRPr="00BE41D4" w14:paraId="7B265EB4" w14:textId="77777777" w:rsidTr="00BE41D4">
        <w:tc>
          <w:tcPr>
            <w:cnfStyle w:val="001000000000" w:firstRow="0" w:lastRow="0" w:firstColumn="1" w:lastColumn="0" w:oddVBand="0" w:evenVBand="0" w:oddHBand="0" w:evenHBand="0" w:firstRowFirstColumn="0" w:firstRowLastColumn="0" w:lastRowFirstColumn="0" w:lastRowLastColumn="0"/>
            <w:tcW w:w="810" w:type="dxa"/>
          </w:tcPr>
          <w:p w14:paraId="1B1D1258" w14:textId="39C24E05" w:rsidR="00BE41D4" w:rsidRPr="00E7440D" w:rsidRDefault="00BE41D4" w:rsidP="00BE41D4">
            <w:pPr>
              <w:spacing w:before="100" w:beforeAutospacing="1" w:after="100" w:afterAutospacing="1"/>
              <w:jc w:val="center"/>
              <w:rPr>
                <w:rFonts w:ascii="Times New Roman" w:eastAsia="Times New Roman" w:hAnsi="Times New Roman" w:cs="Times New Roman"/>
                <w:b w:val="0"/>
                <w:bCs w:val="0"/>
                <w:color w:val="000000"/>
                <w:kern w:val="0"/>
                <w:sz w:val="19"/>
                <w:szCs w:val="19"/>
                <w:lang w:eastAsia="en-IN"/>
                <w14:ligatures w14:val="none"/>
              </w:rPr>
            </w:pPr>
            <w:r w:rsidRPr="00E7440D">
              <w:rPr>
                <w:rFonts w:ascii="Times New Roman" w:eastAsia="Times New Roman" w:hAnsi="Times New Roman" w:cs="Times New Roman"/>
                <w:b w:val="0"/>
                <w:bCs w:val="0"/>
                <w:color w:val="000000"/>
                <w:kern w:val="0"/>
                <w:sz w:val="19"/>
                <w:szCs w:val="19"/>
                <w:lang w:eastAsia="en-IN"/>
                <w14:ligatures w14:val="none"/>
              </w:rPr>
              <w:t>6</w:t>
            </w:r>
          </w:p>
        </w:tc>
        <w:tc>
          <w:tcPr>
            <w:tcW w:w="2790" w:type="dxa"/>
            <w:vAlign w:val="center"/>
          </w:tcPr>
          <w:p w14:paraId="455576F6" w14:textId="23B00728" w:rsidR="00BE41D4" w:rsidRPr="00E7440D" w:rsidRDefault="00BE41D4" w:rsidP="00BE41D4">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9"/>
                <w:szCs w:val="19"/>
                <w:lang w:eastAsia="en-IN"/>
                <w14:ligatures w14:val="none"/>
              </w:rPr>
            </w:pPr>
            <w:r w:rsidRPr="00BE41D4">
              <w:rPr>
                <w:rFonts w:ascii="Times New Roman" w:eastAsia="Times New Roman" w:hAnsi="Times New Roman" w:cs="Times New Roman"/>
                <w:color w:val="000000"/>
                <w:kern w:val="0"/>
                <w:sz w:val="19"/>
                <w:szCs w:val="19"/>
                <w:lang w:eastAsia="en-IN"/>
                <w14:ligatures w14:val="none"/>
              </w:rPr>
              <w:t xml:space="preserve">Mr. Subrata </w:t>
            </w:r>
            <w:proofErr w:type="spellStart"/>
            <w:r w:rsidRPr="00BE41D4">
              <w:rPr>
                <w:rFonts w:ascii="Times New Roman" w:eastAsia="Times New Roman" w:hAnsi="Times New Roman" w:cs="Times New Roman"/>
                <w:color w:val="000000"/>
                <w:kern w:val="0"/>
                <w:sz w:val="19"/>
                <w:szCs w:val="19"/>
                <w:lang w:eastAsia="en-IN"/>
                <w14:ligatures w14:val="none"/>
              </w:rPr>
              <w:t>Lenka</w:t>
            </w:r>
            <w:proofErr w:type="spellEnd"/>
            <w:r w:rsidRPr="00BE41D4">
              <w:rPr>
                <w:rFonts w:ascii="Times New Roman" w:eastAsia="Times New Roman" w:hAnsi="Times New Roman" w:cs="Times New Roman"/>
                <w:color w:val="000000"/>
                <w:kern w:val="0"/>
                <w:sz w:val="19"/>
                <w:szCs w:val="19"/>
                <w:lang w:eastAsia="en-IN"/>
                <w14:ligatures w14:val="none"/>
              </w:rPr>
              <w:t xml:space="preserve"> &amp; Mr. </w:t>
            </w:r>
            <w:proofErr w:type="spellStart"/>
            <w:r w:rsidRPr="00BE41D4">
              <w:rPr>
                <w:rFonts w:ascii="Times New Roman" w:eastAsia="Times New Roman" w:hAnsi="Times New Roman" w:cs="Times New Roman"/>
                <w:color w:val="000000"/>
                <w:kern w:val="0"/>
                <w:sz w:val="19"/>
                <w:szCs w:val="19"/>
                <w:lang w:eastAsia="en-IN"/>
                <w14:ligatures w14:val="none"/>
              </w:rPr>
              <w:t>Bhaba</w:t>
            </w:r>
            <w:proofErr w:type="spellEnd"/>
            <w:r w:rsidRPr="00BE41D4">
              <w:rPr>
                <w:rFonts w:ascii="Times New Roman" w:eastAsia="Times New Roman" w:hAnsi="Times New Roman" w:cs="Times New Roman"/>
                <w:color w:val="000000"/>
                <w:kern w:val="0"/>
                <w:sz w:val="19"/>
                <w:szCs w:val="19"/>
                <w:lang w:eastAsia="en-IN"/>
                <w14:ligatures w14:val="none"/>
              </w:rPr>
              <w:t xml:space="preserve"> Prasad </w:t>
            </w:r>
            <w:proofErr w:type="spellStart"/>
            <w:r w:rsidRPr="00BE41D4">
              <w:rPr>
                <w:rFonts w:ascii="Times New Roman" w:eastAsia="Times New Roman" w:hAnsi="Times New Roman" w:cs="Times New Roman"/>
                <w:color w:val="000000"/>
                <w:kern w:val="0"/>
                <w:sz w:val="19"/>
                <w:szCs w:val="19"/>
                <w:lang w:eastAsia="en-IN"/>
                <w14:ligatures w14:val="none"/>
              </w:rPr>
              <w:t>Dalei</w:t>
            </w:r>
            <w:proofErr w:type="spellEnd"/>
          </w:p>
        </w:tc>
        <w:tc>
          <w:tcPr>
            <w:tcW w:w="2250" w:type="dxa"/>
            <w:vAlign w:val="center"/>
          </w:tcPr>
          <w:p w14:paraId="7AC18FA9" w14:textId="33624CD5" w:rsidR="00BE41D4" w:rsidRPr="00E7440D" w:rsidRDefault="00BE41D4" w:rsidP="00BE41D4">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9"/>
                <w:szCs w:val="19"/>
                <w:lang w:eastAsia="en-IN"/>
                <w14:ligatures w14:val="none"/>
              </w:rPr>
            </w:pPr>
            <w:r w:rsidRPr="00BE41D4">
              <w:rPr>
                <w:rFonts w:ascii="Times New Roman" w:eastAsia="Times New Roman" w:hAnsi="Times New Roman" w:cs="Times New Roman"/>
                <w:color w:val="000000"/>
                <w:kern w:val="0"/>
                <w:sz w:val="19"/>
                <w:szCs w:val="19"/>
                <w:lang w:eastAsia="en-IN"/>
                <w14:ligatures w14:val="none"/>
              </w:rPr>
              <w:t>Admin Support</w:t>
            </w:r>
          </w:p>
        </w:tc>
        <w:tc>
          <w:tcPr>
            <w:tcW w:w="4500" w:type="dxa"/>
          </w:tcPr>
          <w:p w14:paraId="1E2B3895" w14:textId="00621CD5" w:rsidR="00BE41D4" w:rsidRPr="00E7440D" w:rsidRDefault="00BE41D4" w:rsidP="00BE41D4">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9"/>
                <w:szCs w:val="19"/>
                <w:lang w:eastAsia="en-IN"/>
                <w14:ligatures w14:val="none"/>
              </w:rPr>
            </w:pPr>
            <w:r w:rsidRPr="00E7440D">
              <w:rPr>
                <w:rFonts w:ascii="Times New Roman" w:eastAsia="Times New Roman" w:hAnsi="Times New Roman" w:cs="Times New Roman"/>
                <w:color w:val="000000"/>
                <w:kern w:val="0"/>
                <w:sz w:val="19"/>
                <w:szCs w:val="19"/>
                <w:lang w:eastAsia="en-IN"/>
                <w14:ligatures w14:val="none"/>
              </w:rPr>
              <w:t>Provide administrative, logistical, and operational support for incubation activities.</w:t>
            </w:r>
          </w:p>
        </w:tc>
      </w:tr>
    </w:tbl>
    <w:p w14:paraId="71BE44EC" w14:textId="62A7358C" w:rsidR="009D072B" w:rsidRPr="00E7440D" w:rsidRDefault="00BE41D4" w:rsidP="00BE41D4">
      <w:pPr>
        <w:spacing w:before="100" w:beforeAutospacing="1" w:after="100" w:afterAutospacing="1" w:line="240" w:lineRule="auto"/>
        <w:jc w:val="center"/>
        <w:rPr>
          <w:rFonts w:ascii="Times New Roman" w:eastAsia="Times New Roman" w:hAnsi="Times New Roman" w:cs="Times New Roman"/>
          <w:b/>
          <w:bCs/>
          <w:kern w:val="0"/>
          <w:sz w:val="20"/>
          <w:szCs w:val="20"/>
          <w:u w:val="single"/>
          <w:lang w:eastAsia="en-IN"/>
          <w14:ligatures w14:val="none"/>
        </w:rPr>
      </w:pPr>
      <w:r w:rsidRPr="00E7440D">
        <w:rPr>
          <w:rFonts w:ascii="Times New Roman" w:eastAsia="Times New Roman" w:hAnsi="Times New Roman" w:cs="Times New Roman"/>
          <w:b/>
          <w:bCs/>
          <w:kern w:val="0"/>
          <w:sz w:val="20"/>
          <w:szCs w:val="20"/>
          <w:u w:val="single"/>
          <w:lang w:eastAsia="en-IN"/>
          <w14:ligatures w14:val="none"/>
        </w:rPr>
        <w:t>Startup Snapshot</w:t>
      </w:r>
    </w:p>
    <w:tbl>
      <w:tblPr>
        <w:tblStyle w:val="TableGrid"/>
        <w:tblW w:w="10440" w:type="dxa"/>
        <w:tblInd w:w="-725" w:type="dxa"/>
        <w:tblLook w:val="04A0" w:firstRow="1" w:lastRow="0" w:firstColumn="1" w:lastColumn="0" w:noHBand="0" w:noVBand="1"/>
      </w:tblPr>
      <w:tblGrid>
        <w:gridCol w:w="495"/>
        <w:gridCol w:w="1524"/>
        <w:gridCol w:w="1243"/>
        <w:gridCol w:w="1658"/>
        <w:gridCol w:w="930"/>
        <w:gridCol w:w="4590"/>
      </w:tblGrid>
      <w:tr w:rsidR="00BE41D4" w:rsidRPr="00E7440D" w14:paraId="02375848" w14:textId="77777777" w:rsidTr="00E7440D">
        <w:tc>
          <w:tcPr>
            <w:tcW w:w="495" w:type="dxa"/>
            <w:shd w:val="clear" w:color="auto" w:fill="4EA72E" w:themeFill="accent6"/>
          </w:tcPr>
          <w:p w14:paraId="2B927867" w14:textId="77AFFD51" w:rsidR="00BE41D4" w:rsidRPr="00E7440D" w:rsidRDefault="00BE41D4" w:rsidP="00E7440D">
            <w:pPr>
              <w:spacing w:before="100" w:beforeAutospacing="1" w:after="100" w:afterAutospacing="1"/>
              <w:jc w:val="center"/>
              <w:rPr>
                <w:rFonts w:ascii="Times New Roman" w:eastAsia="Times New Roman" w:hAnsi="Times New Roman" w:cs="Times New Roman"/>
                <w:b/>
                <w:bCs/>
                <w:color w:val="FFFFFF" w:themeColor="background1"/>
                <w:kern w:val="0"/>
                <w:sz w:val="19"/>
                <w:szCs w:val="19"/>
                <w:lang w:eastAsia="en-IN"/>
                <w14:ligatures w14:val="none"/>
              </w:rPr>
            </w:pPr>
            <w:r w:rsidRPr="00E7440D">
              <w:rPr>
                <w:rFonts w:ascii="Times New Roman" w:eastAsia="Times New Roman" w:hAnsi="Times New Roman" w:cs="Times New Roman"/>
                <w:b/>
                <w:bCs/>
                <w:color w:val="FFFFFF" w:themeColor="background1"/>
                <w:kern w:val="0"/>
                <w:sz w:val="19"/>
                <w:szCs w:val="19"/>
                <w:lang w:eastAsia="en-IN"/>
                <w14:ligatures w14:val="none"/>
              </w:rPr>
              <w:t>S N</w:t>
            </w:r>
          </w:p>
        </w:tc>
        <w:tc>
          <w:tcPr>
            <w:tcW w:w="1524" w:type="dxa"/>
            <w:shd w:val="clear" w:color="auto" w:fill="4EA72E" w:themeFill="accent6"/>
          </w:tcPr>
          <w:p w14:paraId="2D21C469" w14:textId="0B7EC4B6" w:rsidR="00BE41D4" w:rsidRPr="00E7440D" w:rsidRDefault="00BE41D4" w:rsidP="00E7440D">
            <w:pPr>
              <w:spacing w:before="100" w:beforeAutospacing="1" w:after="100" w:afterAutospacing="1"/>
              <w:jc w:val="center"/>
              <w:rPr>
                <w:rFonts w:ascii="Times New Roman" w:eastAsia="Times New Roman" w:hAnsi="Times New Roman" w:cs="Times New Roman"/>
                <w:b/>
                <w:bCs/>
                <w:color w:val="FFFFFF" w:themeColor="background1"/>
                <w:kern w:val="0"/>
                <w:sz w:val="19"/>
                <w:szCs w:val="19"/>
                <w:lang w:eastAsia="en-IN"/>
                <w14:ligatures w14:val="none"/>
              </w:rPr>
            </w:pPr>
            <w:r w:rsidRPr="00E7440D">
              <w:rPr>
                <w:rFonts w:ascii="Times New Roman" w:eastAsia="Times New Roman" w:hAnsi="Times New Roman" w:cs="Times New Roman"/>
                <w:b/>
                <w:bCs/>
                <w:color w:val="FFFFFF" w:themeColor="background1"/>
                <w:kern w:val="0"/>
                <w:sz w:val="19"/>
                <w:szCs w:val="19"/>
                <w:lang w:eastAsia="en-IN"/>
                <w14:ligatures w14:val="none"/>
              </w:rPr>
              <w:t>Startup</w:t>
            </w:r>
          </w:p>
        </w:tc>
        <w:tc>
          <w:tcPr>
            <w:tcW w:w="1243" w:type="dxa"/>
            <w:shd w:val="clear" w:color="auto" w:fill="4EA72E" w:themeFill="accent6"/>
          </w:tcPr>
          <w:p w14:paraId="0378C471" w14:textId="20F5EA85" w:rsidR="00BE41D4" w:rsidRPr="00E7440D" w:rsidRDefault="00BE41D4" w:rsidP="00E7440D">
            <w:pPr>
              <w:spacing w:before="100" w:beforeAutospacing="1" w:after="100" w:afterAutospacing="1"/>
              <w:jc w:val="center"/>
              <w:rPr>
                <w:rFonts w:ascii="Times New Roman" w:eastAsia="Times New Roman" w:hAnsi="Times New Roman" w:cs="Times New Roman"/>
                <w:b/>
                <w:bCs/>
                <w:color w:val="FFFFFF" w:themeColor="background1"/>
                <w:kern w:val="0"/>
                <w:sz w:val="19"/>
                <w:szCs w:val="19"/>
                <w:lang w:eastAsia="en-IN"/>
                <w14:ligatures w14:val="none"/>
              </w:rPr>
            </w:pPr>
            <w:r w:rsidRPr="00E7440D">
              <w:rPr>
                <w:rFonts w:ascii="Times New Roman" w:eastAsia="Times New Roman" w:hAnsi="Times New Roman" w:cs="Times New Roman"/>
                <w:b/>
                <w:bCs/>
                <w:color w:val="FFFFFF" w:themeColor="background1"/>
                <w:kern w:val="0"/>
                <w:sz w:val="19"/>
                <w:szCs w:val="19"/>
                <w:lang w:eastAsia="en-IN"/>
                <w14:ligatures w14:val="none"/>
              </w:rPr>
              <w:t>Sector</w:t>
            </w:r>
          </w:p>
        </w:tc>
        <w:tc>
          <w:tcPr>
            <w:tcW w:w="1658" w:type="dxa"/>
            <w:shd w:val="clear" w:color="auto" w:fill="4EA72E" w:themeFill="accent6"/>
          </w:tcPr>
          <w:p w14:paraId="4B14E3CA" w14:textId="1532A5E5" w:rsidR="00BE41D4" w:rsidRPr="00E7440D" w:rsidRDefault="00BE41D4" w:rsidP="00E7440D">
            <w:pPr>
              <w:spacing w:before="100" w:beforeAutospacing="1" w:after="100" w:afterAutospacing="1"/>
              <w:jc w:val="center"/>
              <w:rPr>
                <w:rFonts w:ascii="Times New Roman" w:eastAsia="Times New Roman" w:hAnsi="Times New Roman" w:cs="Times New Roman"/>
                <w:b/>
                <w:bCs/>
                <w:color w:val="FFFFFF" w:themeColor="background1"/>
                <w:kern w:val="0"/>
                <w:sz w:val="19"/>
                <w:szCs w:val="19"/>
                <w:lang w:eastAsia="en-IN"/>
                <w14:ligatures w14:val="none"/>
              </w:rPr>
            </w:pPr>
            <w:r w:rsidRPr="00E7440D">
              <w:rPr>
                <w:rFonts w:ascii="Times New Roman" w:eastAsia="Times New Roman" w:hAnsi="Times New Roman" w:cs="Times New Roman"/>
                <w:b/>
                <w:bCs/>
                <w:color w:val="FFFFFF" w:themeColor="background1"/>
                <w:kern w:val="0"/>
                <w:sz w:val="19"/>
                <w:szCs w:val="19"/>
                <w:lang w:eastAsia="en-IN"/>
                <w14:ligatures w14:val="none"/>
              </w:rPr>
              <w:t>Stage</w:t>
            </w:r>
          </w:p>
        </w:tc>
        <w:tc>
          <w:tcPr>
            <w:tcW w:w="930" w:type="dxa"/>
            <w:shd w:val="clear" w:color="auto" w:fill="4EA72E" w:themeFill="accent6"/>
          </w:tcPr>
          <w:p w14:paraId="7B7393D2" w14:textId="5312F0CC" w:rsidR="00BE41D4" w:rsidRPr="00E7440D" w:rsidRDefault="00BE41D4" w:rsidP="00E7440D">
            <w:pPr>
              <w:spacing w:before="100" w:beforeAutospacing="1" w:after="100" w:afterAutospacing="1"/>
              <w:jc w:val="center"/>
              <w:rPr>
                <w:rFonts w:ascii="Times New Roman" w:eastAsia="Times New Roman" w:hAnsi="Times New Roman" w:cs="Times New Roman"/>
                <w:b/>
                <w:bCs/>
                <w:color w:val="FFFFFF" w:themeColor="background1"/>
                <w:kern w:val="0"/>
                <w:sz w:val="19"/>
                <w:szCs w:val="19"/>
                <w:lang w:eastAsia="en-IN"/>
                <w14:ligatures w14:val="none"/>
              </w:rPr>
            </w:pPr>
            <w:r w:rsidRPr="00E7440D">
              <w:rPr>
                <w:rFonts w:ascii="Times New Roman" w:eastAsia="Times New Roman" w:hAnsi="Times New Roman" w:cs="Times New Roman"/>
                <w:b/>
                <w:bCs/>
                <w:color w:val="FFFFFF" w:themeColor="background1"/>
                <w:kern w:val="0"/>
                <w:sz w:val="19"/>
                <w:szCs w:val="19"/>
                <w:lang w:eastAsia="en-IN"/>
                <w14:ligatures w14:val="none"/>
              </w:rPr>
              <w:t>TRL</w:t>
            </w:r>
          </w:p>
        </w:tc>
        <w:tc>
          <w:tcPr>
            <w:tcW w:w="4590" w:type="dxa"/>
            <w:shd w:val="clear" w:color="auto" w:fill="4EA72E" w:themeFill="accent6"/>
          </w:tcPr>
          <w:p w14:paraId="1BFADE85" w14:textId="18AC9B34" w:rsidR="00BE41D4" w:rsidRPr="00E7440D" w:rsidRDefault="00BE41D4" w:rsidP="00E7440D">
            <w:pPr>
              <w:spacing w:before="100" w:beforeAutospacing="1" w:after="100" w:afterAutospacing="1"/>
              <w:jc w:val="center"/>
              <w:rPr>
                <w:rFonts w:ascii="Times New Roman" w:eastAsia="Times New Roman" w:hAnsi="Times New Roman" w:cs="Times New Roman"/>
                <w:b/>
                <w:bCs/>
                <w:color w:val="FFFFFF" w:themeColor="background1"/>
                <w:kern w:val="0"/>
                <w:sz w:val="19"/>
                <w:szCs w:val="19"/>
                <w:lang w:eastAsia="en-IN"/>
                <w14:ligatures w14:val="none"/>
              </w:rPr>
            </w:pPr>
            <w:r w:rsidRPr="00E7440D">
              <w:rPr>
                <w:rFonts w:ascii="Times New Roman" w:eastAsia="Times New Roman" w:hAnsi="Times New Roman" w:cs="Times New Roman"/>
                <w:b/>
                <w:bCs/>
                <w:color w:val="FFFFFF" w:themeColor="background1"/>
                <w:kern w:val="0"/>
                <w:sz w:val="19"/>
                <w:szCs w:val="19"/>
                <w:lang w:eastAsia="en-IN"/>
                <w14:ligatures w14:val="none"/>
              </w:rPr>
              <w:t>Key Idea / Problem Solved</w:t>
            </w:r>
          </w:p>
        </w:tc>
      </w:tr>
      <w:tr w:rsidR="00BE41D4" w:rsidRPr="00E7440D" w14:paraId="6E38B731" w14:textId="77777777" w:rsidTr="00BE41D4">
        <w:tc>
          <w:tcPr>
            <w:tcW w:w="495" w:type="dxa"/>
            <w:shd w:val="clear" w:color="auto" w:fill="D9F2D0" w:themeFill="accent6" w:themeFillTint="33"/>
          </w:tcPr>
          <w:p w14:paraId="779F7D68" w14:textId="5E05FF25"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1</w:t>
            </w:r>
          </w:p>
        </w:tc>
        <w:tc>
          <w:tcPr>
            <w:tcW w:w="1524" w:type="dxa"/>
            <w:shd w:val="clear" w:color="auto" w:fill="D9F2D0" w:themeFill="accent6" w:themeFillTint="33"/>
          </w:tcPr>
          <w:p w14:paraId="3C9AFBC3" w14:textId="271A268E" w:rsidR="00BE41D4" w:rsidRPr="00E7440D" w:rsidRDefault="00BE41D4" w:rsidP="00E7440D">
            <w:pPr>
              <w:spacing w:before="100" w:beforeAutospacing="1" w:after="100" w:afterAutospacing="1"/>
              <w:rPr>
                <w:rFonts w:ascii="Times New Roman" w:eastAsia="Times New Roman" w:hAnsi="Times New Roman" w:cs="Times New Roman"/>
                <w:kern w:val="0"/>
                <w:sz w:val="19"/>
                <w:szCs w:val="19"/>
                <w:lang w:eastAsia="en-IN"/>
                <w14:ligatures w14:val="none"/>
              </w:rPr>
            </w:pPr>
            <w:proofErr w:type="spellStart"/>
            <w:r w:rsidRPr="00E7440D">
              <w:rPr>
                <w:rFonts w:ascii="Times New Roman" w:eastAsia="Times New Roman" w:hAnsi="Times New Roman" w:cs="Times New Roman"/>
                <w:kern w:val="0"/>
                <w:sz w:val="19"/>
                <w:szCs w:val="19"/>
                <w:lang w:eastAsia="en-IN"/>
                <w14:ligatures w14:val="none"/>
              </w:rPr>
              <w:t>Duocortex</w:t>
            </w:r>
            <w:proofErr w:type="spellEnd"/>
          </w:p>
        </w:tc>
        <w:tc>
          <w:tcPr>
            <w:tcW w:w="1243" w:type="dxa"/>
            <w:shd w:val="clear" w:color="auto" w:fill="D9F2D0" w:themeFill="accent6" w:themeFillTint="33"/>
          </w:tcPr>
          <w:p w14:paraId="20B940C8" w14:textId="3145CF95" w:rsidR="00BE41D4" w:rsidRPr="00E7440D" w:rsidRDefault="00BE41D4" w:rsidP="00E7440D">
            <w:pPr>
              <w:spacing w:before="100" w:beforeAutospacing="1" w:after="100" w:afterAutospacing="1"/>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MedTech</w:t>
            </w:r>
          </w:p>
        </w:tc>
        <w:tc>
          <w:tcPr>
            <w:tcW w:w="1658" w:type="dxa"/>
            <w:shd w:val="clear" w:color="auto" w:fill="D9F2D0" w:themeFill="accent6" w:themeFillTint="33"/>
          </w:tcPr>
          <w:p w14:paraId="7DF7036E" w14:textId="5E39513B"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MVP</w:t>
            </w:r>
          </w:p>
        </w:tc>
        <w:tc>
          <w:tcPr>
            <w:tcW w:w="930" w:type="dxa"/>
            <w:shd w:val="clear" w:color="auto" w:fill="D9F2D0" w:themeFill="accent6" w:themeFillTint="33"/>
          </w:tcPr>
          <w:p w14:paraId="084B9DCF" w14:textId="57EE36EC"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TRL 6</w:t>
            </w:r>
          </w:p>
        </w:tc>
        <w:tc>
          <w:tcPr>
            <w:tcW w:w="4590" w:type="dxa"/>
            <w:shd w:val="clear" w:color="auto" w:fill="D9F2D0" w:themeFill="accent6" w:themeFillTint="33"/>
          </w:tcPr>
          <w:p w14:paraId="57F1B1A4" w14:textId="68BDEA8D"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A specialized professional networking platform for healthcare professionals enabling precise connections by hierarchy, specialization, and location while avoiding irrelevant content.</w:t>
            </w:r>
          </w:p>
        </w:tc>
      </w:tr>
      <w:tr w:rsidR="00BE41D4" w:rsidRPr="00E7440D" w14:paraId="59A91E49" w14:textId="77777777" w:rsidTr="00BE41D4">
        <w:tc>
          <w:tcPr>
            <w:tcW w:w="495" w:type="dxa"/>
            <w:shd w:val="clear" w:color="auto" w:fill="D9F2D0" w:themeFill="accent6" w:themeFillTint="33"/>
          </w:tcPr>
          <w:p w14:paraId="10D8D21B" w14:textId="58DC15DD"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2</w:t>
            </w:r>
          </w:p>
        </w:tc>
        <w:tc>
          <w:tcPr>
            <w:tcW w:w="1524" w:type="dxa"/>
            <w:shd w:val="clear" w:color="auto" w:fill="D9F2D0" w:themeFill="accent6" w:themeFillTint="33"/>
          </w:tcPr>
          <w:p w14:paraId="690120A9" w14:textId="0E3F95AE" w:rsidR="00BE41D4" w:rsidRPr="00E7440D" w:rsidRDefault="00BE41D4" w:rsidP="00E7440D">
            <w:pPr>
              <w:spacing w:before="100" w:beforeAutospacing="1" w:after="100" w:afterAutospacing="1"/>
              <w:rPr>
                <w:rFonts w:ascii="Times New Roman" w:eastAsia="Times New Roman" w:hAnsi="Times New Roman" w:cs="Times New Roman"/>
                <w:kern w:val="0"/>
                <w:sz w:val="19"/>
                <w:szCs w:val="19"/>
                <w:lang w:eastAsia="en-IN"/>
                <w14:ligatures w14:val="none"/>
              </w:rPr>
            </w:pPr>
            <w:proofErr w:type="spellStart"/>
            <w:r w:rsidRPr="00E7440D">
              <w:rPr>
                <w:rFonts w:ascii="Times New Roman" w:eastAsia="Times New Roman" w:hAnsi="Times New Roman" w:cs="Times New Roman"/>
                <w:kern w:val="0"/>
                <w:sz w:val="19"/>
                <w:szCs w:val="19"/>
                <w:lang w:eastAsia="en-IN"/>
                <w14:ligatures w14:val="none"/>
              </w:rPr>
              <w:t>Dynamicore</w:t>
            </w:r>
            <w:proofErr w:type="spellEnd"/>
            <w:r w:rsidRPr="00E7440D">
              <w:rPr>
                <w:rFonts w:ascii="Times New Roman" w:eastAsia="Times New Roman" w:hAnsi="Times New Roman" w:cs="Times New Roman"/>
                <w:kern w:val="0"/>
                <w:sz w:val="19"/>
                <w:szCs w:val="19"/>
                <w:lang w:eastAsia="en-IN"/>
                <w14:ligatures w14:val="none"/>
              </w:rPr>
              <w:t xml:space="preserve"> Strategies </w:t>
            </w:r>
            <w:proofErr w:type="spellStart"/>
            <w:r w:rsidRPr="00E7440D">
              <w:rPr>
                <w:rFonts w:ascii="Times New Roman" w:eastAsia="Times New Roman" w:hAnsi="Times New Roman" w:cs="Times New Roman"/>
                <w:kern w:val="0"/>
                <w:sz w:val="19"/>
                <w:szCs w:val="19"/>
                <w:lang w:eastAsia="en-IN"/>
                <w14:ligatures w14:val="none"/>
              </w:rPr>
              <w:t>Pvt.</w:t>
            </w:r>
            <w:proofErr w:type="spellEnd"/>
            <w:r w:rsidRPr="00E7440D">
              <w:rPr>
                <w:rFonts w:ascii="Times New Roman" w:eastAsia="Times New Roman" w:hAnsi="Times New Roman" w:cs="Times New Roman"/>
                <w:kern w:val="0"/>
                <w:sz w:val="19"/>
                <w:szCs w:val="19"/>
                <w:lang w:eastAsia="en-IN"/>
                <w14:ligatures w14:val="none"/>
              </w:rPr>
              <w:t xml:space="preserve"> Ltd. (LIBRA360)</w:t>
            </w:r>
          </w:p>
        </w:tc>
        <w:tc>
          <w:tcPr>
            <w:tcW w:w="1243" w:type="dxa"/>
            <w:shd w:val="clear" w:color="auto" w:fill="D9F2D0" w:themeFill="accent6" w:themeFillTint="33"/>
          </w:tcPr>
          <w:p w14:paraId="6B4EDED7" w14:textId="300F3C85" w:rsidR="00BE41D4" w:rsidRPr="00E7440D" w:rsidRDefault="00BE41D4" w:rsidP="00E7440D">
            <w:pPr>
              <w:spacing w:before="100" w:beforeAutospacing="1" w:after="100" w:afterAutospacing="1"/>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FinTech/ EdTech</w:t>
            </w:r>
          </w:p>
        </w:tc>
        <w:tc>
          <w:tcPr>
            <w:tcW w:w="1658" w:type="dxa"/>
            <w:shd w:val="clear" w:color="auto" w:fill="D9F2D0" w:themeFill="accent6" w:themeFillTint="33"/>
          </w:tcPr>
          <w:p w14:paraId="4BC7CA14" w14:textId="08096008"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MVP</w:t>
            </w:r>
          </w:p>
        </w:tc>
        <w:tc>
          <w:tcPr>
            <w:tcW w:w="930" w:type="dxa"/>
            <w:shd w:val="clear" w:color="auto" w:fill="D9F2D0" w:themeFill="accent6" w:themeFillTint="33"/>
          </w:tcPr>
          <w:p w14:paraId="4AA0315D" w14:textId="6AB5CFE5"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TRL 6</w:t>
            </w:r>
          </w:p>
        </w:tc>
        <w:tc>
          <w:tcPr>
            <w:tcW w:w="4590" w:type="dxa"/>
            <w:shd w:val="clear" w:color="auto" w:fill="D9F2D0" w:themeFill="accent6" w:themeFillTint="33"/>
          </w:tcPr>
          <w:p w14:paraId="7E929D4A" w14:textId="5BF57ED9"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AI-driven financial wellness platform combining financial education, guided investments, and goal-based credit solutions for young professionals and first-time earners.</w:t>
            </w:r>
          </w:p>
        </w:tc>
      </w:tr>
      <w:tr w:rsidR="00BE41D4" w:rsidRPr="00E7440D" w14:paraId="68532335" w14:textId="77777777" w:rsidTr="00BE41D4">
        <w:tc>
          <w:tcPr>
            <w:tcW w:w="495" w:type="dxa"/>
            <w:shd w:val="clear" w:color="auto" w:fill="D9F2D0" w:themeFill="accent6" w:themeFillTint="33"/>
          </w:tcPr>
          <w:p w14:paraId="47FBC0D8" w14:textId="741031EE"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3</w:t>
            </w:r>
          </w:p>
        </w:tc>
        <w:tc>
          <w:tcPr>
            <w:tcW w:w="1524" w:type="dxa"/>
            <w:shd w:val="clear" w:color="auto" w:fill="D9F2D0" w:themeFill="accent6" w:themeFillTint="33"/>
          </w:tcPr>
          <w:p w14:paraId="2021EEA5" w14:textId="2C587544" w:rsidR="00BE41D4" w:rsidRPr="00E7440D" w:rsidRDefault="00BE41D4" w:rsidP="00E7440D">
            <w:pPr>
              <w:spacing w:before="100" w:beforeAutospacing="1" w:after="100" w:afterAutospacing="1"/>
              <w:rPr>
                <w:rFonts w:ascii="Times New Roman" w:eastAsia="Times New Roman" w:hAnsi="Times New Roman" w:cs="Times New Roman"/>
                <w:kern w:val="0"/>
                <w:sz w:val="19"/>
                <w:szCs w:val="19"/>
                <w:lang w:eastAsia="en-IN"/>
                <w14:ligatures w14:val="none"/>
              </w:rPr>
            </w:pPr>
            <w:proofErr w:type="spellStart"/>
            <w:r w:rsidRPr="00E7440D">
              <w:rPr>
                <w:rFonts w:ascii="Times New Roman" w:eastAsia="Times New Roman" w:hAnsi="Times New Roman" w:cs="Times New Roman"/>
                <w:kern w:val="0"/>
                <w:sz w:val="19"/>
                <w:szCs w:val="19"/>
                <w:lang w:eastAsia="en-IN"/>
                <w14:ligatures w14:val="none"/>
              </w:rPr>
              <w:t>GauravGo</w:t>
            </w:r>
            <w:proofErr w:type="spellEnd"/>
            <w:r w:rsidRPr="00E7440D">
              <w:rPr>
                <w:rFonts w:ascii="Times New Roman" w:eastAsia="Times New Roman" w:hAnsi="Times New Roman" w:cs="Times New Roman"/>
                <w:kern w:val="0"/>
                <w:sz w:val="19"/>
                <w:szCs w:val="19"/>
                <w:lang w:eastAsia="en-IN"/>
                <w14:ligatures w14:val="none"/>
              </w:rPr>
              <w:t xml:space="preserve"> Games</w:t>
            </w:r>
          </w:p>
        </w:tc>
        <w:tc>
          <w:tcPr>
            <w:tcW w:w="1243" w:type="dxa"/>
            <w:shd w:val="clear" w:color="auto" w:fill="D9F2D0" w:themeFill="accent6" w:themeFillTint="33"/>
          </w:tcPr>
          <w:p w14:paraId="50CCF10E" w14:textId="53917F79" w:rsidR="00BE41D4" w:rsidRPr="00E7440D" w:rsidRDefault="00BE41D4" w:rsidP="00E7440D">
            <w:pPr>
              <w:spacing w:before="100" w:beforeAutospacing="1" w:after="100" w:afterAutospacing="1"/>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Gaming/ Metaverse</w:t>
            </w:r>
          </w:p>
        </w:tc>
        <w:tc>
          <w:tcPr>
            <w:tcW w:w="1658" w:type="dxa"/>
            <w:shd w:val="clear" w:color="auto" w:fill="D9F2D0" w:themeFill="accent6" w:themeFillTint="33"/>
          </w:tcPr>
          <w:p w14:paraId="61487A01" w14:textId="48AEA6B8"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Scale-up</w:t>
            </w:r>
          </w:p>
        </w:tc>
        <w:tc>
          <w:tcPr>
            <w:tcW w:w="930" w:type="dxa"/>
            <w:shd w:val="clear" w:color="auto" w:fill="D9F2D0" w:themeFill="accent6" w:themeFillTint="33"/>
          </w:tcPr>
          <w:p w14:paraId="347D62FD" w14:textId="6F3EC552"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TRL 8</w:t>
            </w:r>
          </w:p>
        </w:tc>
        <w:tc>
          <w:tcPr>
            <w:tcW w:w="4590" w:type="dxa"/>
            <w:shd w:val="clear" w:color="auto" w:fill="D9F2D0" w:themeFill="accent6" w:themeFillTint="33"/>
          </w:tcPr>
          <w:p w14:paraId="494B4998" w14:textId="5624CAE1"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 xml:space="preserve">SENA </w:t>
            </w:r>
            <w:proofErr w:type="spellStart"/>
            <w:r w:rsidRPr="00E7440D">
              <w:rPr>
                <w:rFonts w:ascii="Times New Roman" w:eastAsia="Times New Roman" w:hAnsi="Times New Roman" w:cs="Times New Roman"/>
                <w:kern w:val="0"/>
                <w:sz w:val="19"/>
                <w:szCs w:val="19"/>
                <w:lang w:eastAsia="en-IN"/>
                <w14:ligatures w14:val="none"/>
              </w:rPr>
              <w:t>Mayaverse</w:t>
            </w:r>
            <w:proofErr w:type="spellEnd"/>
            <w:r w:rsidRPr="00E7440D">
              <w:rPr>
                <w:rFonts w:ascii="Times New Roman" w:eastAsia="Times New Roman" w:hAnsi="Times New Roman" w:cs="Times New Roman"/>
                <w:kern w:val="0"/>
                <w:sz w:val="19"/>
                <w:szCs w:val="19"/>
                <w:lang w:eastAsia="en-IN"/>
                <w14:ligatures w14:val="none"/>
              </w:rPr>
              <w:t xml:space="preserve"> – a zero-cost Play-and-Earn gaming metaverse where gamers earn real rewards while brands advertise and sell within immersive virtual environments.</w:t>
            </w:r>
          </w:p>
        </w:tc>
      </w:tr>
      <w:tr w:rsidR="00BE41D4" w:rsidRPr="00E7440D" w14:paraId="624BA2C7" w14:textId="77777777" w:rsidTr="00BE41D4">
        <w:tc>
          <w:tcPr>
            <w:tcW w:w="495" w:type="dxa"/>
            <w:shd w:val="clear" w:color="auto" w:fill="D9F2D0" w:themeFill="accent6" w:themeFillTint="33"/>
          </w:tcPr>
          <w:p w14:paraId="587AA409" w14:textId="5C880FC0"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4</w:t>
            </w:r>
          </w:p>
        </w:tc>
        <w:tc>
          <w:tcPr>
            <w:tcW w:w="1524" w:type="dxa"/>
            <w:shd w:val="clear" w:color="auto" w:fill="D9F2D0" w:themeFill="accent6" w:themeFillTint="33"/>
          </w:tcPr>
          <w:p w14:paraId="73F3C9CE" w14:textId="6AD115CF" w:rsidR="00BE41D4" w:rsidRPr="00E7440D" w:rsidRDefault="00BE41D4" w:rsidP="00E7440D">
            <w:pPr>
              <w:spacing w:before="100" w:beforeAutospacing="1" w:after="100" w:afterAutospacing="1"/>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SWYG</w:t>
            </w:r>
          </w:p>
        </w:tc>
        <w:tc>
          <w:tcPr>
            <w:tcW w:w="1243" w:type="dxa"/>
            <w:shd w:val="clear" w:color="auto" w:fill="D9F2D0" w:themeFill="accent6" w:themeFillTint="33"/>
          </w:tcPr>
          <w:p w14:paraId="6A91CA30" w14:textId="0FD437E6" w:rsidR="00BE41D4" w:rsidRPr="00E7440D" w:rsidRDefault="00BE41D4" w:rsidP="00E7440D">
            <w:pPr>
              <w:spacing w:before="100" w:beforeAutospacing="1" w:after="100" w:afterAutospacing="1"/>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Wellness/ Smart Hydration</w:t>
            </w:r>
          </w:p>
        </w:tc>
        <w:tc>
          <w:tcPr>
            <w:tcW w:w="1658" w:type="dxa"/>
            <w:shd w:val="clear" w:color="auto" w:fill="D9F2D0" w:themeFill="accent6" w:themeFillTint="33"/>
          </w:tcPr>
          <w:p w14:paraId="76067212" w14:textId="663269CE"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POC</w:t>
            </w:r>
          </w:p>
        </w:tc>
        <w:tc>
          <w:tcPr>
            <w:tcW w:w="930" w:type="dxa"/>
            <w:shd w:val="clear" w:color="auto" w:fill="D9F2D0" w:themeFill="accent6" w:themeFillTint="33"/>
          </w:tcPr>
          <w:p w14:paraId="7053062F" w14:textId="3711E937"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TRL 4</w:t>
            </w:r>
          </w:p>
        </w:tc>
        <w:tc>
          <w:tcPr>
            <w:tcW w:w="4590" w:type="dxa"/>
            <w:shd w:val="clear" w:color="auto" w:fill="D9F2D0" w:themeFill="accent6" w:themeFillTint="33"/>
          </w:tcPr>
          <w:p w14:paraId="3C213DC6" w14:textId="452CB39A"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A design-led smart hydration ecosystem addressing widespread dehydration through affordable smart hydration products.</w:t>
            </w:r>
          </w:p>
        </w:tc>
      </w:tr>
      <w:tr w:rsidR="00BE41D4" w:rsidRPr="00E7440D" w14:paraId="4AC83ADF" w14:textId="77777777" w:rsidTr="00BE41D4">
        <w:tc>
          <w:tcPr>
            <w:tcW w:w="495" w:type="dxa"/>
            <w:shd w:val="clear" w:color="auto" w:fill="D9F2D0" w:themeFill="accent6" w:themeFillTint="33"/>
          </w:tcPr>
          <w:p w14:paraId="0AB0A1EF" w14:textId="5EF305DE"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5</w:t>
            </w:r>
          </w:p>
        </w:tc>
        <w:tc>
          <w:tcPr>
            <w:tcW w:w="1524" w:type="dxa"/>
            <w:shd w:val="clear" w:color="auto" w:fill="D9F2D0" w:themeFill="accent6" w:themeFillTint="33"/>
          </w:tcPr>
          <w:p w14:paraId="3541080B" w14:textId="2C34F735" w:rsidR="00BE41D4" w:rsidRPr="00E7440D" w:rsidRDefault="00BE41D4" w:rsidP="00E7440D">
            <w:pPr>
              <w:spacing w:before="100" w:beforeAutospacing="1" w:after="100" w:afterAutospacing="1"/>
              <w:rPr>
                <w:rFonts w:ascii="Times New Roman" w:eastAsia="Times New Roman" w:hAnsi="Times New Roman" w:cs="Times New Roman"/>
                <w:kern w:val="0"/>
                <w:sz w:val="19"/>
                <w:szCs w:val="19"/>
                <w:lang w:eastAsia="en-IN"/>
                <w14:ligatures w14:val="none"/>
              </w:rPr>
            </w:pPr>
            <w:proofErr w:type="spellStart"/>
            <w:r w:rsidRPr="00E7440D">
              <w:rPr>
                <w:rFonts w:ascii="Times New Roman" w:eastAsia="Times New Roman" w:hAnsi="Times New Roman" w:cs="Times New Roman"/>
                <w:kern w:val="0"/>
                <w:sz w:val="19"/>
                <w:szCs w:val="19"/>
                <w:lang w:eastAsia="en-IN"/>
                <w14:ligatures w14:val="none"/>
              </w:rPr>
              <w:t>ZRainbow</w:t>
            </w:r>
            <w:proofErr w:type="spellEnd"/>
            <w:r w:rsidRPr="00E7440D">
              <w:rPr>
                <w:rFonts w:ascii="Times New Roman" w:eastAsia="Times New Roman" w:hAnsi="Times New Roman" w:cs="Times New Roman"/>
                <w:kern w:val="0"/>
                <w:sz w:val="19"/>
                <w:szCs w:val="19"/>
                <w:lang w:eastAsia="en-IN"/>
                <w14:ligatures w14:val="none"/>
              </w:rPr>
              <w:t xml:space="preserve"> Pride Private Limited</w:t>
            </w:r>
          </w:p>
        </w:tc>
        <w:tc>
          <w:tcPr>
            <w:tcW w:w="1243" w:type="dxa"/>
            <w:shd w:val="clear" w:color="auto" w:fill="D9F2D0" w:themeFill="accent6" w:themeFillTint="33"/>
          </w:tcPr>
          <w:p w14:paraId="1ADE6D02" w14:textId="5B713E75" w:rsidR="00BE41D4" w:rsidRPr="00E7440D" w:rsidRDefault="00BE41D4" w:rsidP="00E7440D">
            <w:pPr>
              <w:spacing w:before="100" w:beforeAutospacing="1" w:after="100" w:afterAutospacing="1"/>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Consumer Tech</w:t>
            </w:r>
          </w:p>
        </w:tc>
        <w:tc>
          <w:tcPr>
            <w:tcW w:w="1658" w:type="dxa"/>
            <w:shd w:val="clear" w:color="auto" w:fill="D9F2D0" w:themeFill="accent6" w:themeFillTint="33"/>
          </w:tcPr>
          <w:p w14:paraId="6208A57D" w14:textId="1DCB79C2"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POC</w:t>
            </w:r>
          </w:p>
        </w:tc>
        <w:tc>
          <w:tcPr>
            <w:tcW w:w="930" w:type="dxa"/>
            <w:shd w:val="clear" w:color="auto" w:fill="D9F2D0" w:themeFill="accent6" w:themeFillTint="33"/>
          </w:tcPr>
          <w:p w14:paraId="00C19C5B" w14:textId="220AD5EE"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TRL 1</w:t>
            </w:r>
          </w:p>
        </w:tc>
        <w:tc>
          <w:tcPr>
            <w:tcW w:w="4590" w:type="dxa"/>
            <w:shd w:val="clear" w:color="auto" w:fill="D9F2D0" w:themeFill="accent6" w:themeFillTint="33"/>
          </w:tcPr>
          <w:p w14:paraId="1E9810C6" w14:textId="14BDC5C2"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AI-powered super-app integrating 22 everyday digital services into one unified platform powered by a proprietary AI Operating System.</w:t>
            </w:r>
          </w:p>
        </w:tc>
      </w:tr>
      <w:tr w:rsidR="00BE41D4" w:rsidRPr="00E7440D" w14:paraId="79C19592" w14:textId="77777777" w:rsidTr="00BE41D4">
        <w:tc>
          <w:tcPr>
            <w:tcW w:w="495" w:type="dxa"/>
            <w:shd w:val="clear" w:color="auto" w:fill="D9F2D0" w:themeFill="accent6" w:themeFillTint="33"/>
          </w:tcPr>
          <w:p w14:paraId="7E87522A" w14:textId="4F586317"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6</w:t>
            </w:r>
          </w:p>
        </w:tc>
        <w:tc>
          <w:tcPr>
            <w:tcW w:w="1524" w:type="dxa"/>
            <w:shd w:val="clear" w:color="auto" w:fill="D9F2D0" w:themeFill="accent6" w:themeFillTint="33"/>
          </w:tcPr>
          <w:p w14:paraId="286812FD" w14:textId="0CDE4B5D" w:rsidR="00BE41D4" w:rsidRPr="00E7440D" w:rsidRDefault="00BE41D4" w:rsidP="00E7440D">
            <w:pPr>
              <w:spacing w:before="100" w:beforeAutospacing="1" w:after="100" w:afterAutospacing="1"/>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Amusing Parents (Prep Amuse)</w:t>
            </w:r>
          </w:p>
        </w:tc>
        <w:tc>
          <w:tcPr>
            <w:tcW w:w="1243" w:type="dxa"/>
            <w:shd w:val="clear" w:color="auto" w:fill="D9F2D0" w:themeFill="accent6" w:themeFillTint="33"/>
          </w:tcPr>
          <w:p w14:paraId="3BAD45F5" w14:textId="46FDF8BD" w:rsidR="00BE41D4" w:rsidRPr="00E7440D" w:rsidRDefault="00BE41D4" w:rsidP="00E7440D">
            <w:pPr>
              <w:spacing w:before="100" w:beforeAutospacing="1" w:after="100" w:afterAutospacing="1"/>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EdTech</w:t>
            </w:r>
          </w:p>
        </w:tc>
        <w:tc>
          <w:tcPr>
            <w:tcW w:w="1658" w:type="dxa"/>
            <w:shd w:val="clear" w:color="auto" w:fill="D9F2D0" w:themeFill="accent6" w:themeFillTint="33"/>
          </w:tcPr>
          <w:p w14:paraId="01619DE0" w14:textId="183C4F37"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Early Revenue</w:t>
            </w:r>
          </w:p>
        </w:tc>
        <w:tc>
          <w:tcPr>
            <w:tcW w:w="930" w:type="dxa"/>
            <w:shd w:val="clear" w:color="auto" w:fill="D9F2D0" w:themeFill="accent6" w:themeFillTint="33"/>
          </w:tcPr>
          <w:p w14:paraId="18F253FF" w14:textId="5CB7C1AD"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TRL 3</w:t>
            </w:r>
          </w:p>
        </w:tc>
        <w:tc>
          <w:tcPr>
            <w:tcW w:w="4590" w:type="dxa"/>
            <w:shd w:val="clear" w:color="auto" w:fill="D9F2D0" w:themeFill="accent6" w:themeFillTint="33"/>
          </w:tcPr>
          <w:p w14:paraId="238D2B44" w14:textId="108DFBBE"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CBSE exam preparation platform offering practice questions, mock tests, and curated learning materials for students from Class 6–12.</w:t>
            </w:r>
          </w:p>
        </w:tc>
      </w:tr>
      <w:tr w:rsidR="00BE41D4" w:rsidRPr="00E7440D" w14:paraId="63069841" w14:textId="77777777" w:rsidTr="00BE41D4">
        <w:tc>
          <w:tcPr>
            <w:tcW w:w="495" w:type="dxa"/>
            <w:shd w:val="clear" w:color="auto" w:fill="D9F2D0" w:themeFill="accent6" w:themeFillTint="33"/>
          </w:tcPr>
          <w:p w14:paraId="1293FDA3" w14:textId="31FF5F19"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7</w:t>
            </w:r>
          </w:p>
        </w:tc>
        <w:tc>
          <w:tcPr>
            <w:tcW w:w="1524" w:type="dxa"/>
            <w:shd w:val="clear" w:color="auto" w:fill="D9F2D0" w:themeFill="accent6" w:themeFillTint="33"/>
          </w:tcPr>
          <w:p w14:paraId="52760E2F" w14:textId="2CF008F7" w:rsidR="00BE41D4" w:rsidRPr="00E7440D" w:rsidRDefault="00BE41D4" w:rsidP="00E7440D">
            <w:pPr>
              <w:spacing w:before="100" w:beforeAutospacing="1" w:after="100" w:afterAutospacing="1"/>
              <w:rPr>
                <w:rFonts w:ascii="Times New Roman" w:eastAsia="Times New Roman" w:hAnsi="Times New Roman" w:cs="Times New Roman"/>
                <w:kern w:val="0"/>
                <w:sz w:val="19"/>
                <w:szCs w:val="19"/>
                <w:lang w:eastAsia="en-IN"/>
                <w14:ligatures w14:val="none"/>
              </w:rPr>
            </w:pPr>
            <w:proofErr w:type="spellStart"/>
            <w:r w:rsidRPr="00E7440D">
              <w:rPr>
                <w:rFonts w:ascii="Times New Roman" w:eastAsia="Times New Roman" w:hAnsi="Times New Roman" w:cs="Times New Roman"/>
                <w:kern w:val="0"/>
                <w:sz w:val="19"/>
                <w:szCs w:val="19"/>
                <w:lang w:eastAsia="en-IN"/>
                <w14:ligatures w14:val="none"/>
              </w:rPr>
              <w:t>Windowatt</w:t>
            </w:r>
            <w:proofErr w:type="spellEnd"/>
            <w:r w:rsidRPr="00E7440D">
              <w:rPr>
                <w:rFonts w:ascii="Times New Roman" w:eastAsia="Times New Roman" w:hAnsi="Times New Roman" w:cs="Times New Roman"/>
                <w:kern w:val="0"/>
                <w:sz w:val="19"/>
                <w:szCs w:val="19"/>
                <w:lang w:eastAsia="en-IN"/>
                <w14:ligatures w14:val="none"/>
              </w:rPr>
              <w:t xml:space="preserve"> </w:t>
            </w:r>
            <w:proofErr w:type="spellStart"/>
            <w:r w:rsidRPr="00E7440D">
              <w:rPr>
                <w:rFonts w:ascii="Times New Roman" w:eastAsia="Times New Roman" w:hAnsi="Times New Roman" w:cs="Times New Roman"/>
                <w:kern w:val="0"/>
                <w:sz w:val="19"/>
                <w:szCs w:val="19"/>
                <w:lang w:eastAsia="en-IN"/>
                <w14:ligatures w14:val="none"/>
              </w:rPr>
              <w:t>Pvt.</w:t>
            </w:r>
            <w:proofErr w:type="spellEnd"/>
            <w:r w:rsidRPr="00E7440D">
              <w:rPr>
                <w:rFonts w:ascii="Times New Roman" w:eastAsia="Times New Roman" w:hAnsi="Times New Roman" w:cs="Times New Roman"/>
                <w:kern w:val="0"/>
                <w:sz w:val="19"/>
                <w:szCs w:val="19"/>
                <w:lang w:eastAsia="en-IN"/>
                <w14:ligatures w14:val="none"/>
              </w:rPr>
              <w:t xml:space="preserve"> Ltd.</w:t>
            </w:r>
          </w:p>
        </w:tc>
        <w:tc>
          <w:tcPr>
            <w:tcW w:w="1243" w:type="dxa"/>
            <w:shd w:val="clear" w:color="auto" w:fill="D9F2D0" w:themeFill="accent6" w:themeFillTint="33"/>
          </w:tcPr>
          <w:p w14:paraId="160B1537" w14:textId="2275E86C" w:rsidR="00BE41D4" w:rsidRPr="00E7440D" w:rsidRDefault="00BE41D4" w:rsidP="00E7440D">
            <w:pPr>
              <w:spacing w:before="100" w:beforeAutospacing="1" w:after="100" w:afterAutospacing="1"/>
              <w:rPr>
                <w:rFonts w:ascii="Times New Roman" w:eastAsia="Times New Roman" w:hAnsi="Times New Roman" w:cs="Times New Roman"/>
                <w:kern w:val="0"/>
                <w:sz w:val="19"/>
                <w:szCs w:val="19"/>
                <w:lang w:eastAsia="en-IN"/>
                <w14:ligatures w14:val="none"/>
              </w:rPr>
            </w:pPr>
            <w:proofErr w:type="spellStart"/>
            <w:r w:rsidRPr="00E7440D">
              <w:rPr>
                <w:rFonts w:ascii="Times New Roman" w:eastAsia="Times New Roman" w:hAnsi="Times New Roman" w:cs="Times New Roman"/>
                <w:kern w:val="0"/>
                <w:sz w:val="19"/>
                <w:szCs w:val="19"/>
                <w:lang w:eastAsia="en-IN"/>
                <w14:ligatures w14:val="none"/>
              </w:rPr>
              <w:t>CleanTech</w:t>
            </w:r>
            <w:proofErr w:type="spellEnd"/>
            <w:r w:rsidRPr="00E7440D">
              <w:rPr>
                <w:rFonts w:ascii="Times New Roman" w:eastAsia="Times New Roman" w:hAnsi="Times New Roman" w:cs="Times New Roman"/>
                <w:kern w:val="0"/>
                <w:sz w:val="19"/>
                <w:szCs w:val="19"/>
                <w:lang w:eastAsia="en-IN"/>
                <w14:ligatures w14:val="none"/>
              </w:rPr>
              <w:t>/ Renewable Energy</w:t>
            </w:r>
          </w:p>
        </w:tc>
        <w:tc>
          <w:tcPr>
            <w:tcW w:w="1658" w:type="dxa"/>
            <w:shd w:val="clear" w:color="auto" w:fill="D9F2D0" w:themeFill="accent6" w:themeFillTint="33"/>
          </w:tcPr>
          <w:p w14:paraId="4239A749" w14:textId="58750ED5"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Early Revenue</w:t>
            </w:r>
          </w:p>
        </w:tc>
        <w:tc>
          <w:tcPr>
            <w:tcW w:w="930" w:type="dxa"/>
            <w:shd w:val="clear" w:color="auto" w:fill="D9F2D0" w:themeFill="accent6" w:themeFillTint="33"/>
          </w:tcPr>
          <w:p w14:paraId="38D38039" w14:textId="1DC6E3E9"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TRL 6</w:t>
            </w:r>
          </w:p>
        </w:tc>
        <w:tc>
          <w:tcPr>
            <w:tcW w:w="4590" w:type="dxa"/>
            <w:shd w:val="clear" w:color="auto" w:fill="D9F2D0" w:themeFill="accent6" w:themeFillTint="33"/>
          </w:tcPr>
          <w:p w14:paraId="24EAE958" w14:textId="72223603"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Semi-transparent Building Integrated Photovoltaic (BIPV) solar panels that convert building facades and windows into energy-generating surfaces.</w:t>
            </w:r>
          </w:p>
        </w:tc>
      </w:tr>
      <w:tr w:rsidR="00BE41D4" w:rsidRPr="00E7440D" w14:paraId="56801388" w14:textId="77777777" w:rsidTr="00BE41D4">
        <w:tc>
          <w:tcPr>
            <w:tcW w:w="495" w:type="dxa"/>
            <w:shd w:val="clear" w:color="auto" w:fill="D9F2D0" w:themeFill="accent6" w:themeFillTint="33"/>
          </w:tcPr>
          <w:p w14:paraId="0F0BD3CD" w14:textId="257EFF29"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8</w:t>
            </w:r>
          </w:p>
        </w:tc>
        <w:tc>
          <w:tcPr>
            <w:tcW w:w="1524" w:type="dxa"/>
            <w:shd w:val="clear" w:color="auto" w:fill="D9F2D0" w:themeFill="accent6" w:themeFillTint="33"/>
          </w:tcPr>
          <w:p w14:paraId="140F9B4B" w14:textId="77777777" w:rsidR="00BE41D4" w:rsidRPr="00E7440D" w:rsidRDefault="00BE41D4" w:rsidP="00E7440D">
            <w:pPr>
              <w:spacing w:before="100" w:beforeAutospacing="1" w:after="100" w:afterAutospacing="1"/>
              <w:rPr>
                <w:rFonts w:ascii="Times New Roman" w:eastAsia="Times New Roman" w:hAnsi="Times New Roman" w:cs="Times New Roman"/>
                <w:kern w:val="0"/>
                <w:sz w:val="19"/>
                <w:szCs w:val="19"/>
                <w:lang w:eastAsia="en-IN"/>
                <w14:ligatures w14:val="none"/>
              </w:rPr>
            </w:pPr>
          </w:p>
          <w:p w14:paraId="35C54617" w14:textId="77777777" w:rsidR="00BE41D4" w:rsidRPr="00E7440D" w:rsidRDefault="00BE41D4" w:rsidP="00E7440D">
            <w:pPr>
              <w:spacing w:before="100" w:beforeAutospacing="1" w:after="100" w:afterAutospacing="1"/>
              <w:rPr>
                <w:rFonts w:ascii="Times New Roman" w:eastAsia="Times New Roman" w:hAnsi="Times New Roman" w:cs="Times New Roman"/>
                <w:kern w:val="0"/>
                <w:sz w:val="19"/>
                <w:szCs w:val="19"/>
                <w:lang w:eastAsia="en-IN"/>
                <w14:ligatures w14:val="none"/>
              </w:rPr>
            </w:pPr>
            <w:proofErr w:type="spellStart"/>
            <w:r w:rsidRPr="00E7440D">
              <w:rPr>
                <w:rFonts w:ascii="Times New Roman" w:eastAsia="Times New Roman" w:hAnsi="Times New Roman" w:cs="Times New Roman"/>
                <w:kern w:val="0"/>
                <w:sz w:val="19"/>
                <w:szCs w:val="19"/>
                <w:lang w:eastAsia="en-IN"/>
                <w14:ligatures w14:val="none"/>
              </w:rPr>
              <w:t>HarithAvani</w:t>
            </w:r>
            <w:proofErr w:type="spellEnd"/>
          </w:p>
          <w:p w14:paraId="53C91F50" w14:textId="77777777" w:rsidR="00BE41D4" w:rsidRPr="00E7440D" w:rsidRDefault="00BE41D4" w:rsidP="00E7440D">
            <w:pPr>
              <w:spacing w:before="100" w:beforeAutospacing="1" w:after="100" w:afterAutospacing="1"/>
              <w:rPr>
                <w:rFonts w:ascii="Times New Roman" w:eastAsia="Times New Roman" w:hAnsi="Times New Roman" w:cs="Times New Roman"/>
                <w:kern w:val="0"/>
                <w:sz w:val="19"/>
                <w:szCs w:val="19"/>
                <w:lang w:eastAsia="en-IN"/>
                <w14:ligatures w14:val="none"/>
              </w:rPr>
            </w:pPr>
          </w:p>
        </w:tc>
        <w:tc>
          <w:tcPr>
            <w:tcW w:w="1243" w:type="dxa"/>
            <w:shd w:val="clear" w:color="auto" w:fill="D9F2D0" w:themeFill="accent6" w:themeFillTint="33"/>
          </w:tcPr>
          <w:p w14:paraId="65C3109C" w14:textId="20622983" w:rsidR="00BE41D4" w:rsidRPr="00E7440D" w:rsidRDefault="00BE41D4" w:rsidP="00E7440D">
            <w:pPr>
              <w:spacing w:before="100" w:beforeAutospacing="1" w:after="100" w:afterAutospacing="1"/>
              <w:rPr>
                <w:rFonts w:ascii="Times New Roman" w:eastAsia="Times New Roman" w:hAnsi="Times New Roman" w:cs="Times New Roman"/>
                <w:kern w:val="0"/>
                <w:sz w:val="19"/>
                <w:szCs w:val="19"/>
                <w:lang w:eastAsia="en-IN"/>
                <w14:ligatures w14:val="none"/>
              </w:rPr>
            </w:pPr>
            <w:proofErr w:type="spellStart"/>
            <w:r w:rsidRPr="00E7440D">
              <w:rPr>
                <w:rFonts w:ascii="Times New Roman" w:eastAsia="Times New Roman" w:hAnsi="Times New Roman" w:cs="Times New Roman"/>
                <w:kern w:val="0"/>
                <w:sz w:val="19"/>
                <w:szCs w:val="19"/>
                <w:lang w:eastAsia="en-IN"/>
                <w14:ligatures w14:val="none"/>
              </w:rPr>
              <w:t>CleanTech</w:t>
            </w:r>
            <w:proofErr w:type="spellEnd"/>
            <w:r w:rsidRPr="00E7440D">
              <w:rPr>
                <w:rFonts w:ascii="Times New Roman" w:eastAsia="Times New Roman" w:hAnsi="Times New Roman" w:cs="Times New Roman"/>
                <w:kern w:val="0"/>
                <w:sz w:val="19"/>
                <w:szCs w:val="19"/>
                <w:lang w:eastAsia="en-IN"/>
                <w14:ligatures w14:val="none"/>
              </w:rPr>
              <w:t>/ Renewable Energy</w:t>
            </w:r>
          </w:p>
        </w:tc>
        <w:tc>
          <w:tcPr>
            <w:tcW w:w="1658" w:type="dxa"/>
            <w:shd w:val="clear" w:color="auto" w:fill="D9F2D0" w:themeFill="accent6" w:themeFillTint="33"/>
          </w:tcPr>
          <w:p w14:paraId="076114A1" w14:textId="732752D5"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Commercialised</w:t>
            </w:r>
          </w:p>
        </w:tc>
        <w:tc>
          <w:tcPr>
            <w:tcW w:w="930" w:type="dxa"/>
            <w:shd w:val="clear" w:color="auto" w:fill="D9F2D0" w:themeFill="accent6" w:themeFillTint="33"/>
          </w:tcPr>
          <w:p w14:paraId="326123CE" w14:textId="46A1A399"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TRL 7</w:t>
            </w:r>
          </w:p>
        </w:tc>
        <w:tc>
          <w:tcPr>
            <w:tcW w:w="4590" w:type="dxa"/>
            <w:shd w:val="clear" w:color="auto" w:fill="D9F2D0" w:themeFill="accent6" w:themeFillTint="33"/>
          </w:tcPr>
          <w:p w14:paraId="53A75BF8" w14:textId="420E05EA"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 xml:space="preserve">Vajra is a compact, zero-energy kitchen waste digester that converts organic waste into clean cooking gas without electricity. Designed for urban homes, it offers an </w:t>
            </w:r>
            <w:proofErr w:type="spellStart"/>
            <w:r w:rsidRPr="00E7440D">
              <w:rPr>
                <w:rFonts w:ascii="Times New Roman" w:eastAsia="Times New Roman" w:hAnsi="Times New Roman" w:cs="Times New Roman"/>
                <w:kern w:val="0"/>
                <w:sz w:val="19"/>
                <w:szCs w:val="19"/>
                <w:lang w:eastAsia="en-IN"/>
                <w14:ligatures w14:val="none"/>
              </w:rPr>
              <w:t>odor</w:t>
            </w:r>
            <w:proofErr w:type="spellEnd"/>
            <w:r w:rsidRPr="00E7440D">
              <w:rPr>
                <w:rFonts w:ascii="Times New Roman" w:eastAsia="Times New Roman" w:hAnsi="Times New Roman" w:cs="Times New Roman"/>
                <w:kern w:val="0"/>
                <w:sz w:val="19"/>
                <w:szCs w:val="19"/>
                <w:lang w:eastAsia="en-IN"/>
                <w14:ligatures w14:val="none"/>
              </w:rPr>
              <w:t>-free, durable, and efficient solution for sustainable waste management.</w:t>
            </w:r>
          </w:p>
        </w:tc>
      </w:tr>
      <w:tr w:rsidR="00BE41D4" w:rsidRPr="00E7440D" w14:paraId="7D8D4D49" w14:textId="77777777" w:rsidTr="00BE41D4">
        <w:tc>
          <w:tcPr>
            <w:tcW w:w="495" w:type="dxa"/>
            <w:shd w:val="clear" w:color="auto" w:fill="D9F2D0" w:themeFill="accent6" w:themeFillTint="33"/>
          </w:tcPr>
          <w:p w14:paraId="0A7A2B77" w14:textId="2F05B9FA"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9</w:t>
            </w:r>
          </w:p>
        </w:tc>
        <w:tc>
          <w:tcPr>
            <w:tcW w:w="1524" w:type="dxa"/>
            <w:shd w:val="clear" w:color="auto" w:fill="D9F2D0" w:themeFill="accent6" w:themeFillTint="33"/>
          </w:tcPr>
          <w:p w14:paraId="0BE22CA8" w14:textId="09BC68BE" w:rsidR="00BE41D4" w:rsidRPr="00E7440D" w:rsidRDefault="00BE41D4" w:rsidP="00E7440D">
            <w:pPr>
              <w:spacing w:before="100" w:beforeAutospacing="1" w:after="100" w:afterAutospacing="1"/>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 xml:space="preserve">Travel and Earn / </w:t>
            </w:r>
            <w:proofErr w:type="spellStart"/>
            <w:r w:rsidRPr="00E7440D">
              <w:rPr>
                <w:rFonts w:ascii="Times New Roman" w:eastAsia="Times New Roman" w:hAnsi="Times New Roman" w:cs="Times New Roman"/>
                <w:kern w:val="0"/>
                <w:sz w:val="19"/>
                <w:szCs w:val="19"/>
                <w:lang w:eastAsia="en-IN"/>
                <w14:ligatures w14:val="none"/>
              </w:rPr>
              <w:t>Timestrings</w:t>
            </w:r>
            <w:proofErr w:type="spellEnd"/>
          </w:p>
        </w:tc>
        <w:tc>
          <w:tcPr>
            <w:tcW w:w="1243" w:type="dxa"/>
            <w:shd w:val="clear" w:color="auto" w:fill="D9F2D0" w:themeFill="accent6" w:themeFillTint="33"/>
          </w:tcPr>
          <w:p w14:paraId="7ED7D3E3" w14:textId="675DD140" w:rsidR="00BE41D4" w:rsidRPr="00E7440D" w:rsidRDefault="00BE41D4" w:rsidP="00E7440D">
            <w:pPr>
              <w:spacing w:before="100" w:beforeAutospacing="1" w:after="100" w:afterAutospacing="1"/>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Travel Tech/Gig Economy</w:t>
            </w:r>
          </w:p>
        </w:tc>
        <w:tc>
          <w:tcPr>
            <w:tcW w:w="1658" w:type="dxa"/>
            <w:shd w:val="clear" w:color="auto" w:fill="D9F2D0" w:themeFill="accent6" w:themeFillTint="33"/>
          </w:tcPr>
          <w:p w14:paraId="38E8A7C6" w14:textId="697299C4"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MVP</w:t>
            </w:r>
          </w:p>
        </w:tc>
        <w:tc>
          <w:tcPr>
            <w:tcW w:w="930" w:type="dxa"/>
            <w:shd w:val="clear" w:color="auto" w:fill="D9F2D0" w:themeFill="accent6" w:themeFillTint="33"/>
          </w:tcPr>
          <w:p w14:paraId="50791798" w14:textId="6C81F1A1"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TRL 6</w:t>
            </w:r>
          </w:p>
        </w:tc>
        <w:tc>
          <w:tcPr>
            <w:tcW w:w="4590" w:type="dxa"/>
            <w:shd w:val="clear" w:color="auto" w:fill="D9F2D0" w:themeFill="accent6" w:themeFillTint="33"/>
          </w:tcPr>
          <w:p w14:paraId="508AF2B1" w14:textId="501FB03D"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Combines travel experiences with earning opportunities through time-based engagements.</w:t>
            </w:r>
          </w:p>
        </w:tc>
      </w:tr>
      <w:tr w:rsidR="00BE41D4" w:rsidRPr="00E7440D" w14:paraId="6A6D356D" w14:textId="77777777" w:rsidTr="00BE41D4">
        <w:tc>
          <w:tcPr>
            <w:tcW w:w="495" w:type="dxa"/>
            <w:shd w:val="clear" w:color="auto" w:fill="D9F2D0" w:themeFill="accent6" w:themeFillTint="33"/>
          </w:tcPr>
          <w:p w14:paraId="30DAD352" w14:textId="6AB8ECA6"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10</w:t>
            </w:r>
          </w:p>
        </w:tc>
        <w:tc>
          <w:tcPr>
            <w:tcW w:w="1524" w:type="dxa"/>
            <w:shd w:val="clear" w:color="auto" w:fill="D9F2D0" w:themeFill="accent6" w:themeFillTint="33"/>
          </w:tcPr>
          <w:p w14:paraId="55E9B68C" w14:textId="535B8A00" w:rsidR="00BE41D4" w:rsidRPr="00E7440D" w:rsidRDefault="00BE41D4" w:rsidP="00E7440D">
            <w:pPr>
              <w:spacing w:before="100" w:beforeAutospacing="1" w:after="100" w:afterAutospacing="1"/>
              <w:rPr>
                <w:rFonts w:ascii="Times New Roman" w:eastAsia="Times New Roman" w:hAnsi="Times New Roman" w:cs="Times New Roman"/>
                <w:kern w:val="0"/>
                <w:sz w:val="19"/>
                <w:szCs w:val="19"/>
                <w:lang w:eastAsia="en-IN"/>
                <w14:ligatures w14:val="none"/>
              </w:rPr>
            </w:pPr>
            <w:proofErr w:type="spellStart"/>
            <w:r w:rsidRPr="00E7440D">
              <w:rPr>
                <w:rFonts w:ascii="Times New Roman" w:eastAsia="Times New Roman" w:hAnsi="Times New Roman" w:cs="Times New Roman"/>
                <w:kern w:val="0"/>
                <w:sz w:val="19"/>
                <w:szCs w:val="19"/>
                <w:lang w:eastAsia="en-IN"/>
                <w14:ligatures w14:val="none"/>
              </w:rPr>
              <w:t>Pharmgenerics</w:t>
            </w:r>
            <w:proofErr w:type="spellEnd"/>
            <w:r w:rsidRPr="00E7440D">
              <w:rPr>
                <w:rFonts w:ascii="Times New Roman" w:eastAsia="Times New Roman" w:hAnsi="Times New Roman" w:cs="Times New Roman"/>
                <w:kern w:val="0"/>
                <w:sz w:val="19"/>
                <w:szCs w:val="19"/>
                <w:lang w:eastAsia="en-IN"/>
                <w14:ligatures w14:val="none"/>
              </w:rPr>
              <w:t xml:space="preserve"> SR </w:t>
            </w:r>
            <w:proofErr w:type="spellStart"/>
            <w:r w:rsidRPr="00E7440D">
              <w:rPr>
                <w:rFonts w:ascii="Times New Roman" w:eastAsia="Times New Roman" w:hAnsi="Times New Roman" w:cs="Times New Roman"/>
                <w:kern w:val="0"/>
                <w:sz w:val="19"/>
                <w:szCs w:val="19"/>
                <w:lang w:eastAsia="en-IN"/>
                <w14:ligatures w14:val="none"/>
              </w:rPr>
              <w:t>Pvt.</w:t>
            </w:r>
            <w:proofErr w:type="spellEnd"/>
            <w:r w:rsidRPr="00E7440D">
              <w:rPr>
                <w:rFonts w:ascii="Times New Roman" w:eastAsia="Times New Roman" w:hAnsi="Times New Roman" w:cs="Times New Roman"/>
                <w:kern w:val="0"/>
                <w:sz w:val="19"/>
                <w:szCs w:val="19"/>
                <w:lang w:eastAsia="en-IN"/>
                <w14:ligatures w14:val="none"/>
              </w:rPr>
              <w:t xml:space="preserve"> Ltd.</w:t>
            </w:r>
          </w:p>
        </w:tc>
        <w:tc>
          <w:tcPr>
            <w:tcW w:w="1243" w:type="dxa"/>
            <w:shd w:val="clear" w:color="auto" w:fill="D9F2D0" w:themeFill="accent6" w:themeFillTint="33"/>
          </w:tcPr>
          <w:p w14:paraId="020CF6D3" w14:textId="79C9F8D7" w:rsidR="00BE41D4" w:rsidRPr="00E7440D" w:rsidRDefault="00BE41D4" w:rsidP="00E7440D">
            <w:pPr>
              <w:spacing w:before="100" w:beforeAutospacing="1" w:after="100" w:afterAutospacing="1"/>
              <w:rPr>
                <w:rFonts w:ascii="Times New Roman" w:eastAsia="Times New Roman" w:hAnsi="Times New Roman" w:cs="Times New Roman"/>
                <w:kern w:val="0"/>
                <w:sz w:val="19"/>
                <w:szCs w:val="19"/>
                <w:lang w:eastAsia="en-IN"/>
                <w14:ligatures w14:val="none"/>
              </w:rPr>
            </w:pPr>
            <w:proofErr w:type="spellStart"/>
            <w:r w:rsidRPr="00E7440D">
              <w:rPr>
                <w:rFonts w:ascii="Times New Roman" w:eastAsia="Times New Roman" w:hAnsi="Times New Roman" w:cs="Times New Roman"/>
                <w:kern w:val="0"/>
                <w:sz w:val="19"/>
                <w:szCs w:val="19"/>
                <w:lang w:eastAsia="en-IN"/>
                <w14:ligatures w14:val="none"/>
              </w:rPr>
              <w:t>HealthTech</w:t>
            </w:r>
            <w:proofErr w:type="spellEnd"/>
            <w:r w:rsidRPr="00E7440D">
              <w:rPr>
                <w:rFonts w:ascii="Times New Roman" w:eastAsia="Times New Roman" w:hAnsi="Times New Roman" w:cs="Times New Roman"/>
                <w:kern w:val="0"/>
                <w:sz w:val="19"/>
                <w:szCs w:val="19"/>
                <w:lang w:eastAsia="en-IN"/>
                <w14:ligatures w14:val="none"/>
              </w:rPr>
              <w:t xml:space="preserve"> / Pharma</w:t>
            </w:r>
          </w:p>
        </w:tc>
        <w:tc>
          <w:tcPr>
            <w:tcW w:w="1658" w:type="dxa"/>
            <w:shd w:val="clear" w:color="auto" w:fill="D9F2D0" w:themeFill="accent6" w:themeFillTint="33"/>
          </w:tcPr>
          <w:p w14:paraId="4665A796" w14:textId="545C3DF3"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MVP</w:t>
            </w:r>
          </w:p>
        </w:tc>
        <w:tc>
          <w:tcPr>
            <w:tcW w:w="930" w:type="dxa"/>
            <w:shd w:val="clear" w:color="auto" w:fill="D9F2D0" w:themeFill="accent6" w:themeFillTint="33"/>
          </w:tcPr>
          <w:p w14:paraId="44DB0268" w14:textId="71C17834"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TRL 5</w:t>
            </w:r>
          </w:p>
        </w:tc>
        <w:tc>
          <w:tcPr>
            <w:tcW w:w="4590" w:type="dxa"/>
            <w:shd w:val="clear" w:color="auto" w:fill="D9F2D0" w:themeFill="accent6" w:themeFillTint="33"/>
          </w:tcPr>
          <w:p w14:paraId="20F82341" w14:textId="262D566F"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Provides affordable generic medicines delivered directly to customers.</w:t>
            </w:r>
          </w:p>
        </w:tc>
      </w:tr>
      <w:tr w:rsidR="00BE41D4" w:rsidRPr="00E7440D" w14:paraId="364AA3FA" w14:textId="77777777" w:rsidTr="00BE41D4">
        <w:tc>
          <w:tcPr>
            <w:tcW w:w="495" w:type="dxa"/>
            <w:shd w:val="clear" w:color="auto" w:fill="D9F2D0" w:themeFill="accent6" w:themeFillTint="33"/>
          </w:tcPr>
          <w:p w14:paraId="7AA77501" w14:textId="34599766"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11</w:t>
            </w:r>
          </w:p>
        </w:tc>
        <w:tc>
          <w:tcPr>
            <w:tcW w:w="1524" w:type="dxa"/>
            <w:shd w:val="clear" w:color="auto" w:fill="D9F2D0" w:themeFill="accent6" w:themeFillTint="33"/>
          </w:tcPr>
          <w:p w14:paraId="0540A279" w14:textId="6C11EAEF" w:rsidR="00BE41D4" w:rsidRPr="00E7440D" w:rsidRDefault="00BE41D4" w:rsidP="00E7440D">
            <w:pPr>
              <w:spacing w:before="100" w:beforeAutospacing="1" w:after="100" w:afterAutospacing="1"/>
              <w:rPr>
                <w:rFonts w:ascii="Times New Roman" w:eastAsia="Times New Roman" w:hAnsi="Times New Roman" w:cs="Times New Roman"/>
                <w:kern w:val="0"/>
                <w:sz w:val="19"/>
                <w:szCs w:val="19"/>
                <w:lang w:eastAsia="en-IN"/>
                <w14:ligatures w14:val="none"/>
              </w:rPr>
            </w:pPr>
            <w:proofErr w:type="spellStart"/>
            <w:r w:rsidRPr="00E7440D">
              <w:rPr>
                <w:rFonts w:ascii="Times New Roman" w:eastAsia="Times New Roman" w:hAnsi="Times New Roman" w:cs="Times New Roman"/>
                <w:kern w:val="0"/>
                <w:sz w:val="19"/>
                <w:szCs w:val="19"/>
                <w:lang w:eastAsia="en-IN"/>
                <w14:ligatures w14:val="none"/>
              </w:rPr>
              <w:t>Dzinepixel</w:t>
            </w:r>
            <w:proofErr w:type="spellEnd"/>
          </w:p>
        </w:tc>
        <w:tc>
          <w:tcPr>
            <w:tcW w:w="1243" w:type="dxa"/>
            <w:shd w:val="clear" w:color="auto" w:fill="D9F2D0" w:themeFill="accent6" w:themeFillTint="33"/>
          </w:tcPr>
          <w:p w14:paraId="1BA5C038" w14:textId="153162E3" w:rsidR="00BE41D4" w:rsidRPr="00E7440D" w:rsidRDefault="00BE41D4" w:rsidP="00E7440D">
            <w:pPr>
              <w:spacing w:before="100" w:beforeAutospacing="1" w:after="100" w:afterAutospacing="1"/>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Design/ Digital Services</w:t>
            </w:r>
          </w:p>
        </w:tc>
        <w:tc>
          <w:tcPr>
            <w:tcW w:w="1658" w:type="dxa"/>
            <w:shd w:val="clear" w:color="auto" w:fill="D9F2D0" w:themeFill="accent6" w:themeFillTint="33"/>
          </w:tcPr>
          <w:p w14:paraId="40CBEA07" w14:textId="63AB5069"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Commercialised</w:t>
            </w:r>
          </w:p>
        </w:tc>
        <w:tc>
          <w:tcPr>
            <w:tcW w:w="930" w:type="dxa"/>
            <w:shd w:val="clear" w:color="auto" w:fill="D9F2D0" w:themeFill="accent6" w:themeFillTint="33"/>
          </w:tcPr>
          <w:p w14:paraId="69DDE588" w14:textId="3E38B5A5"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TRL 6</w:t>
            </w:r>
          </w:p>
        </w:tc>
        <w:tc>
          <w:tcPr>
            <w:tcW w:w="4590" w:type="dxa"/>
            <w:shd w:val="clear" w:color="auto" w:fill="D9F2D0" w:themeFill="accent6" w:themeFillTint="33"/>
          </w:tcPr>
          <w:p w14:paraId="00BB8E31" w14:textId="209D4B31"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Provides digital design and creative branding services.</w:t>
            </w:r>
          </w:p>
        </w:tc>
      </w:tr>
      <w:tr w:rsidR="00BE41D4" w:rsidRPr="00E7440D" w14:paraId="2BA69F26" w14:textId="77777777" w:rsidTr="00BE41D4">
        <w:tc>
          <w:tcPr>
            <w:tcW w:w="495" w:type="dxa"/>
            <w:shd w:val="clear" w:color="auto" w:fill="D9F2D0" w:themeFill="accent6" w:themeFillTint="33"/>
          </w:tcPr>
          <w:p w14:paraId="68816DCF" w14:textId="4D5A5EE2"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12</w:t>
            </w:r>
          </w:p>
        </w:tc>
        <w:tc>
          <w:tcPr>
            <w:tcW w:w="1524" w:type="dxa"/>
            <w:shd w:val="clear" w:color="auto" w:fill="D9F2D0" w:themeFill="accent6" w:themeFillTint="33"/>
          </w:tcPr>
          <w:p w14:paraId="485E8826" w14:textId="1EF6D3E7" w:rsidR="00BE41D4" w:rsidRPr="00E7440D" w:rsidRDefault="00BE41D4" w:rsidP="00E7440D">
            <w:pPr>
              <w:spacing w:before="100" w:beforeAutospacing="1" w:after="100" w:afterAutospacing="1"/>
              <w:rPr>
                <w:rFonts w:ascii="Times New Roman" w:eastAsia="Times New Roman" w:hAnsi="Times New Roman" w:cs="Times New Roman"/>
                <w:kern w:val="0"/>
                <w:sz w:val="19"/>
                <w:szCs w:val="19"/>
                <w:lang w:eastAsia="en-IN"/>
                <w14:ligatures w14:val="none"/>
              </w:rPr>
            </w:pPr>
            <w:proofErr w:type="spellStart"/>
            <w:r w:rsidRPr="00E7440D">
              <w:rPr>
                <w:rFonts w:ascii="Times New Roman" w:eastAsia="Times New Roman" w:hAnsi="Times New Roman" w:cs="Times New Roman"/>
                <w:kern w:val="0"/>
                <w:sz w:val="19"/>
                <w:szCs w:val="19"/>
                <w:lang w:eastAsia="en-IN"/>
                <w14:ligatures w14:val="none"/>
              </w:rPr>
              <w:t>Sasmita</w:t>
            </w:r>
            <w:proofErr w:type="spellEnd"/>
            <w:r w:rsidRPr="00E7440D">
              <w:rPr>
                <w:rFonts w:ascii="Times New Roman" w:eastAsia="Times New Roman" w:hAnsi="Times New Roman" w:cs="Times New Roman"/>
                <w:kern w:val="0"/>
                <w:sz w:val="19"/>
                <w:szCs w:val="19"/>
                <w:lang w:eastAsia="en-IN"/>
                <w14:ligatures w14:val="none"/>
              </w:rPr>
              <w:t xml:space="preserve"> Bakery</w:t>
            </w:r>
          </w:p>
        </w:tc>
        <w:tc>
          <w:tcPr>
            <w:tcW w:w="1243" w:type="dxa"/>
            <w:shd w:val="clear" w:color="auto" w:fill="D9F2D0" w:themeFill="accent6" w:themeFillTint="33"/>
          </w:tcPr>
          <w:p w14:paraId="6D99ED7F" w14:textId="23D1E0F0" w:rsidR="00BE41D4" w:rsidRPr="00E7440D" w:rsidRDefault="00BE41D4" w:rsidP="00E7440D">
            <w:pPr>
              <w:spacing w:before="100" w:beforeAutospacing="1" w:after="100" w:afterAutospacing="1"/>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Food &amp; Beverage</w:t>
            </w:r>
          </w:p>
        </w:tc>
        <w:tc>
          <w:tcPr>
            <w:tcW w:w="1658" w:type="dxa"/>
            <w:shd w:val="clear" w:color="auto" w:fill="D9F2D0" w:themeFill="accent6" w:themeFillTint="33"/>
          </w:tcPr>
          <w:p w14:paraId="45391D38" w14:textId="7A774EBF"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Commercialised</w:t>
            </w:r>
          </w:p>
        </w:tc>
        <w:tc>
          <w:tcPr>
            <w:tcW w:w="930" w:type="dxa"/>
            <w:shd w:val="clear" w:color="auto" w:fill="D9F2D0" w:themeFill="accent6" w:themeFillTint="33"/>
          </w:tcPr>
          <w:p w14:paraId="3B22BF64" w14:textId="4E14DE36"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TRL 6</w:t>
            </w:r>
          </w:p>
        </w:tc>
        <w:tc>
          <w:tcPr>
            <w:tcW w:w="4590" w:type="dxa"/>
            <w:shd w:val="clear" w:color="auto" w:fill="D9F2D0" w:themeFill="accent6" w:themeFillTint="33"/>
          </w:tcPr>
          <w:p w14:paraId="3F153532" w14:textId="119D9BF4"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Produces and sells bakery &amp; dessert items.</w:t>
            </w:r>
          </w:p>
        </w:tc>
      </w:tr>
      <w:tr w:rsidR="00BE41D4" w:rsidRPr="00E7440D" w14:paraId="0C576D30" w14:textId="77777777" w:rsidTr="00BE41D4">
        <w:tc>
          <w:tcPr>
            <w:tcW w:w="495" w:type="dxa"/>
            <w:shd w:val="clear" w:color="auto" w:fill="D9F2D0" w:themeFill="accent6" w:themeFillTint="33"/>
          </w:tcPr>
          <w:p w14:paraId="3234426E" w14:textId="6674AD6A"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13</w:t>
            </w:r>
          </w:p>
        </w:tc>
        <w:tc>
          <w:tcPr>
            <w:tcW w:w="1524" w:type="dxa"/>
            <w:shd w:val="clear" w:color="auto" w:fill="D9F2D0" w:themeFill="accent6" w:themeFillTint="33"/>
          </w:tcPr>
          <w:p w14:paraId="19E556B2" w14:textId="252DAA2E" w:rsidR="00BE41D4" w:rsidRPr="00E7440D" w:rsidRDefault="00BE41D4" w:rsidP="00E7440D">
            <w:pPr>
              <w:spacing w:before="100" w:beforeAutospacing="1" w:after="100" w:afterAutospacing="1"/>
              <w:rPr>
                <w:rFonts w:ascii="Times New Roman" w:eastAsia="Times New Roman" w:hAnsi="Times New Roman" w:cs="Times New Roman"/>
                <w:kern w:val="0"/>
                <w:sz w:val="19"/>
                <w:szCs w:val="19"/>
                <w:lang w:eastAsia="en-IN"/>
                <w14:ligatures w14:val="none"/>
              </w:rPr>
            </w:pPr>
            <w:proofErr w:type="spellStart"/>
            <w:r w:rsidRPr="00E7440D">
              <w:rPr>
                <w:rFonts w:ascii="Times New Roman" w:eastAsia="Times New Roman" w:hAnsi="Times New Roman" w:cs="Times New Roman"/>
                <w:kern w:val="0"/>
                <w:sz w:val="19"/>
                <w:szCs w:val="19"/>
                <w:lang w:eastAsia="en-IN"/>
                <w14:ligatures w14:val="none"/>
              </w:rPr>
              <w:t>Kashubliss</w:t>
            </w:r>
            <w:proofErr w:type="spellEnd"/>
            <w:r w:rsidRPr="00E7440D">
              <w:rPr>
                <w:rFonts w:ascii="Times New Roman" w:eastAsia="Times New Roman" w:hAnsi="Times New Roman" w:cs="Times New Roman"/>
                <w:kern w:val="0"/>
                <w:sz w:val="19"/>
                <w:szCs w:val="19"/>
                <w:lang w:eastAsia="en-IN"/>
                <w14:ligatures w14:val="none"/>
              </w:rPr>
              <w:t xml:space="preserve"> OPC </w:t>
            </w:r>
            <w:proofErr w:type="spellStart"/>
            <w:r w:rsidRPr="00E7440D">
              <w:rPr>
                <w:rFonts w:ascii="Times New Roman" w:eastAsia="Times New Roman" w:hAnsi="Times New Roman" w:cs="Times New Roman"/>
                <w:kern w:val="0"/>
                <w:sz w:val="19"/>
                <w:szCs w:val="19"/>
                <w:lang w:eastAsia="en-IN"/>
                <w14:ligatures w14:val="none"/>
              </w:rPr>
              <w:t>Pvt.</w:t>
            </w:r>
            <w:proofErr w:type="spellEnd"/>
            <w:r w:rsidRPr="00E7440D">
              <w:rPr>
                <w:rFonts w:ascii="Times New Roman" w:eastAsia="Times New Roman" w:hAnsi="Times New Roman" w:cs="Times New Roman"/>
                <w:kern w:val="0"/>
                <w:sz w:val="19"/>
                <w:szCs w:val="19"/>
                <w:lang w:eastAsia="en-IN"/>
                <w14:ligatures w14:val="none"/>
              </w:rPr>
              <w:t xml:space="preserve"> Ltd.</w:t>
            </w:r>
          </w:p>
        </w:tc>
        <w:tc>
          <w:tcPr>
            <w:tcW w:w="1243" w:type="dxa"/>
            <w:shd w:val="clear" w:color="auto" w:fill="D9F2D0" w:themeFill="accent6" w:themeFillTint="33"/>
          </w:tcPr>
          <w:p w14:paraId="0E3BB140" w14:textId="63E6650D" w:rsidR="00BE41D4" w:rsidRPr="00E7440D" w:rsidRDefault="00BE41D4" w:rsidP="00E7440D">
            <w:pPr>
              <w:spacing w:before="100" w:beforeAutospacing="1" w:after="100" w:afterAutospacing="1"/>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Consumer Products</w:t>
            </w:r>
          </w:p>
        </w:tc>
        <w:tc>
          <w:tcPr>
            <w:tcW w:w="1658" w:type="dxa"/>
            <w:shd w:val="clear" w:color="auto" w:fill="D9F2D0" w:themeFill="accent6" w:themeFillTint="33"/>
          </w:tcPr>
          <w:p w14:paraId="230B9BC6" w14:textId="18BF825C"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Commercialised</w:t>
            </w:r>
          </w:p>
        </w:tc>
        <w:tc>
          <w:tcPr>
            <w:tcW w:w="930" w:type="dxa"/>
            <w:shd w:val="clear" w:color="auto" w:fill="D9F2D0" w:themeFill="accent6" w:themeFillTint="33"/>
          </w:tcPr>
          <w:p w14:paraId="0F63C543" w14:textId="05F8C6B6"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TRL 6</w:t>
            </w:r>
          </w:p>
        </w:tc>
        <w:tc>
          <w:tcPr>
            <w:tcW w:w="4590" w:type="dxa"/>
            <w:shd w:val="clear" w:color="auto" w:fill="D9F2D0" w:themeFill="accent6" w:themeFillTint="33"/>
          </w:tcPr>
          <w:p w14:paraId="01935603" w14:textId="33EBEBF1" w:rsidR="00BE41D4" w:rsidRPr="00E7440D" w:rsidRDefault="00BE41D4" w:rsidP="00BE41D4">
            <w:pPr>
              <w:spacing w:before="100" w:beforeAutospacing="1" w:after="100" w:afterAutospacing="1"/>
              <w:jc w:val="both"/>
              <w:rPr>
                <w:rFonts w:ascii="Times New Roman" w:eastAsia="Times New Roman" w:hAnsi="Times New Roman" w:cs="Times New Roman"/>
                <w:kern w:val="0"/>
                <w:sz w:val="19"/>
                <w:szCs w:val="19"/>
                <w:lang w:eastAsia="en-IN"/>
                <w14:ligatures w14:val="none"/>
              </w:rPr>
            </w:pPr>
            <w:r w:rsidRPr="00E7440D">
              <w:rPr>
                <w:rFonts w:ascii="Times New Roman" w:eastAsia="Times New Roman" w:hAnsi="Times New Roman" w:cs="Times New Roman"/>
                <w:kern w:val="0"/>
                <w:sz w:val="19"/>
                <w:szCs w:val="19"/>
                <w:lang w:eastAsia="en-IN"/>
                <w14:ligatures w14:val="none"/>
              </w:rPr>
              <w:t>Creates and sells uniquely designed scented candles.</w:t>
            </w:r>
          </w:p>
        </w:tc>
      </w:tr>
    </w:tbl>
    <w:p w14:paraId="7B47F5FB" w14:textId="77777777" w:rsidR="00E7440D" w:rsidRDefault="00E7440D" w:rsidP="00BE41D4">
      <w:pPr>
        <w:rPr>
          <w:rFonts w:ascii="Times New Roman" w:eastAsia="Times New Roman" w:hAnsi="Times New Roman" w:cs="Times New Roman"/>
          <w:b/>
          <w:bCs/>
          <w:kern w:val="0"/>
          <w:u w:val="single"/>
          <w:lang w:eastAsia="en-IN"/>
          <w14:ligatures w14:val="none"/>
        </w:rPr>
      </w:pPr>
    </w:p>
    <w:p w14:paraId="6C492CF0" w14:textId="25B0660E" w:rsidR="00441175" w:rsidRPr="00BE41D4" w:rsidRDefault="000A747E" w:rsidP="00BE41D4">
      <w:pPr>
        <w:rPr>
          <w:rFonts w:ascii="Times New Roman" w:eastAsia="Times New Roman" w:hAnsi="Times New Roman" w:cs="Times New Roman"/>
          <w:kern w:val="0"/>
          <w:lang w:eastAsia="en-IN"/>
          <w14:ligatures w14:val="none"/>
        </w:rPr>
      </w:pPr>
      <w:r w:rsidRPr="00BE41D4">
        <w:rPr>
          <w:rFonts w:ascii="Times New Roman" w:eastAsia="Times New Roman" w:hAnsi="Times New Roman" w:cs="Times New Roman"/>
          <w:b/>
          <w:bCs/>
          <w:kern w:val="0"/>
          <w:u w:val="single"/>
          <w:lang w:eastAsia="en-IN"/>
          <w14:ligatures w14:val="none"/>
        </w:rPr>
        <w:t>ENGAGEMENT WITH PARTNERS</w:t>
      </w:r>
    </w:p>
    <w:p w14:paraId="64B686AE" w14:textId="6F301F92" w:rsidR="00E7440D" w:rsidRPr="00E7440D" w:rsidRDefault="00441175" w:rsidP="00E7440D">
      <w:pPr>
        <w:pStyle w:val="ListParagraph"/>
        <w:numPr>
          <w:ilvl w:val="0"/>
          <w:numId w:val="7"/>
        </w:numPr>
        <w:spacing w:before="100" w:beforeAutospacing="1" w:after="100" w:afterAutospacing="1" w:line="240" w:lineRule="auto"/>
        <w:jc w:val="both"/>
        <w:rPr>
          <w:rFonts w:ascii="Times New Roman" w:eastAsia="Times New Roman" w:hAnsi="Times New Roman" w:cs="Times New Roman"/>
          <w:kern w:val="0"/>
          <w:lang w:eastAsia="en-IN"/>
          <w14:ligatures w14:val="none"/>
        </w:rPr>
      </w:pPr>
      <w:proofErr w:type="spellStart"/>
      <w:r w:rsidRPr="00E7440D">
        <w:rPr>
          <w:rFonts w:ascii="Times New Roman" w:eastAsia="Times New Roman" w:hAnsi="Times New Roman" w:cs="Times New Roman"/>
          <w:kern w:val="0"/>
          <w:lang w:eastAsia="en-IN"/>
          <w14:ligatures w14:val="none"/>
        </w:rPr>
        <w:t>TiE</w:t>
      </w:r>
      <w:proofErr w:type="spellEnd"/>
      <w:r w:rsidRPr="00E7440D">
        <w:rPr>
          <w:rFonts w:ascii="Times New Roman" w:eastAsia="Times New Roman" w:hAnsi="Times New Roman" w:cs="Times New Roman"/>
          <w:kern w:val="0"/>
          <w:lang w:eastAsia="en-IN"/>
          <w14:ligatures w14:val="none"/>
        </w:rPr>
        <w:t xml:space="preserve"> B</w:t>
      </w:r>
      <w:r w:rsidR="00E7440D">
        <w:rPr>
          <w:rFonts w:ascii="Times New Roman" w:eastAsia="Times New Roman" w:hAnsi="Times New Roman" w:cs="Times New Roman"/>
          <w:kern w:val="0"/>
          <w:lang w:eastAsia="en-IN"/>
          <w14:ligatures w14:val="none"/>
        </w:rPr>
        <w:t>hubaneswar</w:t>
      </w:r>
      <w:r w:rsidRPr="00E7440D">
        <w:rPr>
          <w:rFonts w:ascii="Times New Roman" w:eastAsia="Times New Roman" w:hAnsi="Times New Roman" w:cs="Times New Roman"/>
          <w:kern w:val="0"/>
          <w:lang w:eastAsia="en-IN"/>
          <w14:ligatures w14:val="none"/>
        </w:rPr>
        <w:t xml:space="preserve"> </w:t>
      </w:r>
      <w:r w:rsidR="00E7440D" w:rsidRPr="00E7440D">
        <w:rPr>
          <w:rFonts w:ascii="Times New Roman" w:eastAsia="Times New Roman" w:hAnsi="Times New Roman" w:cs="Times New Roman"/>
          <w:kern w:val="0"/>
          <w:lang w:eastAsia="en-IN"/>
          <w14:ligatures w14:val="none"/>
        </w:rPr>
        <w:t xml:space="preserve">          </w:t>
      </w:r>
    </w:p>
    <w:p w14:paraId="62C31481" w14:textId="2E9FAD2E" w:rsidR="000A747E" w:rsidRPr="00E7440D" w:rsidRDefault="00441175" w:rsidP="00E7440D">
      <w:pPr>
        <w:pStyle w:val="ListParagraph"/>
        <w:numPr>
          <w:ilvl w:val="0"/>
          <w:numId w:val="7"/>
        </w:num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E7440D">
        <w:rPr>
          <w:rFonts w:ascii="Times New Roman" w:eastAsia="Times New Roman" w:hAnsi="Times New Roman" w:cs="Times New Roman"/>
          <w:kern w:val="0"/>
          <w:lang w:eastAsia="en-IN"/>
          <w14:ligatures w14:val="none"/>
        </w:rPr>
        <w:t>AY Ventures</w:t>
      </w:r>
    </w:p>
    <w:p w14:paraId="15280362" w14:textId="724BD8A5" w:rsidR="005F2993" w:rsidRPr="00BE41D4" w:rsidRDefault="001F3E94" w:rsidP="000911CA">
      <w:pPr>
        <w:spacing w:before="100" w:beforeAutospacing="1" w:after="100" w:afterAutospacing="1" w:line="240" w:lineRule="auto"/>
        <w:jc w:val="both"/>
        <w:rPr>
          <w:rFonts w:ascii="Times New Roman" w:eastAsia="Times New Roman" w:hAnsi="Times New Roman" w:cs="Times New Roman"/>
          <w:b/>
          <w:bCs/>
          <w:kern w:val="0"/>
          <w:u w:val="single"/>
          <w:lang w:eastAsia="en-IN"/>
          <w14:ligatures w14:val="none"/>
        </w:rPr>
      </w:pPr>
      <w:r w:rsidRPr="00BE41D4">
        <w:rPr>
          <w:rFonts w:ascii="Times New Roman" w:eastAsia="Times New Roman" w:hAnsi="Times New Roman" w:cs="Times New Roman"/>
          <w:b/>
          <w:bCs/>
          <w:kern w:val="0"/>
          <w:u w:val="single"/>
          <w:lang w:eastAsia="en-IN"/>
          <w14:ligatures w14:val="none"/>
        </w:rPr>
        <w:t xml:space="preserve">KEY HIGHLIGHTS </w:t>
      </w:r>
    </w:p>
    <w:p w14:paraId="08938AD5" w14:textId="331219F9" w:rsidR="005F2993" w:rsidRPr="00BE41D4" w:rsidRDefault="005F2993" w:rsidP="0055510F">
      <w:pPr>
        <w:pStyle w:val="ListParagraph"/>
        <w:numPr>
          <w:ilvl w:val="0"/>
          <w:numId w:val="3"/>
        </w:num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BE41D4">
        <w:rPr>
          <w:rFonts w:ascii="Times New Roman" w:eastAsia="Times New Roman" w:hAnsi="Times New Roman" w:cs="Times New Roman"/>
          <w:kern w:val="0"/>
          <w:lang w:eastAsia="en-IN"/>
          <w14:ligatures w14:val="none"/>
        </w:rPr>
        <w:t>27 February 2026: First Board meeting of 2026 was conducted. This was attended by 7 board members</w:t>
      </w:r>
      <w:r w:rsidR="009016D6" w:rsidRPr="00BE41D4">
        <w:rPr>
          <w:rFonts w:ascii="Times New Roman" w:eastAsia="Times New Roman" w:hAnsi="Times New Roman" w:cs="Times New Roman"/>
          <w:kern w:val="0"/>
          <w:lang w:eastAsia="en-IN"/>
          <w14:ligatures w14:val="none"/>
        </w:rPr>
        <w:t xml:space="preserve"> (out of 8 members)</w:t>
      </w:r>
      <w:r w:rsidRPr="00BE41D4">
        <w:rPr>
          <w:rFonts w:ascii="Times New Roman" w:eastAsia="Times New Roman" w:hAnsi="Times New Roman" w:cs="Times New Roman"/>
          <w:kern w:val="0"/>
          <w:lang w:eastAsia="en-IN"/>
          <w14:ligatures w14:val="none"/>
        </w:rPr>
        <w:t>.</w:t>
      </w:r>
    </w:p>
    <w:p w14:paraId="0A46D15F" w14:textId="72EF8157" w:rsidR="000706AE" w:rsidRPr="00BE41D4" w:rsidRDefault="009016D6">
      <w:pPr>
        <w:pStyle w:val="ListParagraph"/>
        <w:numPr>
          <w:ilvl w:val="0"/>
          <w:numId w:val="3"/>
        </w:num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BE41D4">
        <w:rPr>
          <w:rFonts w:ascii="Times New Roman" w:eastAsia="Times New Roman" w:hAnsi="Times New Roman" w:cs="Times New Roman"/>
          <w:kern w:val="0"/>
          <w:lang w:eastAsia="en-IN"/>
          <w14:ligatures w14:val="none"/>
        </w:rPr>
        <w:t xml:space="preserve">3-4 February 2026: </w:t>
      </w:r>
      <w:r w:rsidR="000706AE" w:rsidRPr="00BE41D4">
        <w:rPr>
          <w:rFonts w:ascii="Times New Roman" w:eastAsia="Times New Roman" w:hAnsi="Times New Roman" w:cs="Times New Roman"/>
          <w:kern w:val="0"/>
          <w:lang w:eastAsia="en-IN"/>
          <w14:ligatures w14:val="none"/>
        </w:rPr>
        <w:t xml:space="preserve">CEO, </w:t>
      </w:r>
      <w:r w:rsidRPr="00BE41D4">
        <w:rPr>
          <w:rFonts w:ascii="Times New Roman" w:eastAsia="Times New Roman" w:hAnsi="Times New Roman" w:cs="Times New Roman"/>
          <w:kern w:val="0"/>
          <w:lang w:eastAsia="en-IN"/>
          <w14:ligatures w14:val="none"/>
        </w:rPr>
        <w:t xml:space="preserve">and Incubation Executive, </w:t>
      </w:r>
      <w:r w:rsidR="000706AE" w:rsidRPr="00BE41D4">
        <w:rPr>
          <w:rFonts w:ascii="Times New Roman" w:eastAsia="Times New Roman" w:hAnsi="Times New Roman" w:cs="Times New Roman"/>
          <w:kern w:val="0"/>
          <w:lang w:eastAsia="en-IN"/>
          <w14:ligatures w14:val="none"/>
        </w:rPr>
        <w:t>AIC-CVRCEF p</w:t>
      </w:r>
      <w:r w:rsidR="001F3E94" w:rsidRPr="00BE41D4">
        <w:rPr>
          <w:rFonts w:ascii="Times New Roman" w:eastAsia="Times New Roman" w:hAnsi="Times New Roman" w:cs="Times New Roman"/>
          <w:kern w:val="0"/>
          <w:lang w:eastAsia="en-IN"/>
          <w14:ligatures w14:val="none"/>
        </w:rPr>
        <w:t xml:space="preserve">articipated in AIM SUMVAD in New Delhi </w:t>
      </w:r>
    </w:p>
    <w:p w14:paraId="343B4CE1" w14:textId="1C918F5E" w:rsidR="001F3E94" w:rsidRPr="00BE41D4" w:rsidRDefault="009016D6">
      <w:pPr>
        <w:pStyle w:val="ListParagraph"/>
        <w:numPr>
          <w:ilvl w:val="0"/>
          <w:numId w:val="3"/>
        </w:num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BE41D4">
        <w:rPr>
          <w:rFonts w:ascii="Times New Roman" w:eastAsia="Times New Roman" w:hAnsi="Times New Roman" w:cs="Times New Roman"/>
          <w:kern w:val="0"/>
          <w:lang w:eastAsia="en-IN"/>
          <w14:ligatures w14:val="none"/>
        </w:rPr>
        <w:t>17 March 2026: CEO v</w:t>
      </w:r>
      <w:r w:rsidR="001F3E94" w:rsidRPr="00BE41D4">
        <w:rPr>
          <w:rFonts w:ascii="Times New Roman" w:eastAsia="Times New Roman" w:hAnsi="Times New Roman" w:cs="Times New Roman"/>
          <w:kern w:val="0"/>
          <w:lang w:eastAsia="en-IN"/>
          <w14:ligatures w14:val="none"/>
        </w:rPr>
        <w:t xml:space="preserve">isited AIC Jyothi, Bengaluru </w:t>
      </w:r>
    </w:p>
    <w:p w14:paraId="54E0FF1D" w14:textId="1735CC23" w:rsidR="001F3E94" w:rsidRPr="00BE41D4" w:rsidRDefault="009016D6" w:rsidP="0055510F">
      <w:pPr>
        <w:pStyle w:val="ListParagraph"/>
        <w:numPr>
          <w:ilvl w:val="0"/>
          <w:numId w:val="3"/>
        </w:num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BE41D4">
        <w:rPr>
          <w:rFonts w:ascii="Times New Roman" w:eastAsia="Times New Roman" w:hAnsi="Times New Roman" w:cs="Times New Roman"/>
          <w:kern w:val="0"/>
          <w:lang w:eastAsia="en-IN"/>
          <w14:ligatures w14:val="none"/>
        </w:rPr>
        <w:t xml:space="preserve">26 March 2026: </w:t>
      </w:r>
      <w:r w:rsidR="001F3E94" w:rsidRPr="00BE41D4">
        <w:rPr>
          <w:rFonts w:ascii="Times New Roman" w:eastAsia="Times New Roman" w:hAnsi="Times New Roman" w:cs="Times New Roman"/>
          <w:kern w:val="0"/>
          <w:lang w:eastAsia="en-IN"/>
          <w14:ligatures w14:val="none"/>
        </w:rPr>
        <w:t xml:space="preserve">Participated in </w:t>
      </w:r>
      <w:r w:rsidRPr="00BE41D4">
        <w:rPr>
          <w:rFonts w:ascii="Times New Roman" w:eastAsia="Times New Roman" w:hAnsi="Times New Roman" w:cs="Times New Roman"/>
          <w:kern w:val="0"/>
          <w:lang w:eastAsia="en-IN"/>
          <w14:ligatures w14:val="none"/>
        </w:rPr>
        <w:t>“</w:t>
      </w:r>
      <w:r w:rsidRPr="00BE41D4">
        <w:rPr>
          <w:rFonts w:ascii="Times New Roman" w:hAnsi="Times New Roman" w:cs="Times New Roman"/>
        </w:rPr>
        <w:t>Investors Meeting – Waste, Climate &amp; Circular Economy”, BKC</w:t>
      </w:r>
      <w:r w:rsidR="001F3E94" w:rsidRPr="00BE41D4">
        <w:rPr>
          <w:rFonts w:ascii="Times New Roman" w:eastAsia="Times New Roman" w:hAnsi="Times New Roman" w:cs="Times New Roman"/>
          <w:kern w:val="0"/>
          <w:lang w:eastAsia="en-IN"/>
          <w14:ligatures w14:val="none"/>
        </w:rPr>
        <w:t xml:space="preserve"> Mumbai organised by </w:t>
      </w:r>
      <w:proofErr w:type="spellStart"/>
      <w:r w:rsidR="001F3E94" w:rsidRPr="00BE41D4">
        <w:rPr>
          <w:rFonts w:ascii="Times New Roman" w:eastAsia="Times New Roman" w:hAnsi="Times New Roman" w:cs="Times New Roman"/>
          <w:kern w:val="0"/>
          <w:lang w:eastAsia="en-IN"/>
          <w14:ligatures w14:val="none"/>
        </w:rPr>
        <w:t>Villgro</w:t>
      </w:r>
      <w:proofErr w:type="spellEnd"/>
    </w:p>
    <w:p w14:paraId="198A605E" w14:textId="3B88948E" w:rsidR="005F2993" w:rsidRPr="00BE41D4" w:rsidRDefault="00227EE1" w:rsidP="0055510F">
      <w:pPr>
        <w:pStyle w:val="ListParagraph"/>
        <w:numPr>
          <w:ilvl w:val="0"/>
          <w:numId w:val="3"/>
        </w:num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BE41D4">
        <w:rPr>
          <w:rFonts w:ascii="Times New Roman" w:eastAsia="Times New Roman" w:hAnsi="Times New Roman" w:cs="Times New Roman"/>
          <w:kern w:val="0"/>
          <w:lang w:eastAsia="en-IN"/>
          <w14:ligatures w14:val="none"/>
        </w:rPr>
        <w:t xml:space="preserve">AIC CVRCEF received 12A [Income tax exemption] </w:t>
      </w:r>
    </w:p>
    <w:p w14:paraId="43E7012F" w14:textId="41B516FE" w:rsidR="00227EE1" w:rsidRPr="00BE41D4" w:rsidRDefault="00227EE1" w:rsidP="0055510F">
      <w:pPr>
        <w:pStyle w:val="ListParagraph"/>
        <w:numPr>
          <w:ilvl w:val="0"/>
          <w:numId w:val="3"/>
        </w:num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BE41D4">
        <w:rPr>
          <w:rFonts w:ascii="Times New Roman" w:eastAsia="Times New Roman" w:hAnsi="Times New Roman" w:cs="Times New Roman"/>
          <w:kern w:val="0"/>
          <w:lang w:eastAsia="en-IN"/>
          <w14:ligatures w14:val="none"/>
        </w:rPr>
        <w:t>18 nos. of startups in pipeline</w:t>
      </w:r>
    </w:p>
    <w:p w14:paraId="30EE34A3" w14:textId="356C143A" w:rsidR="00227EE1" w:rsidRPr="00BE41D4" w:rsidRDefault="00227EE1" w:rsidP="0055510F">
      <w:pPr>
        <w:pStyle w:val="ListParagraph"/>
        <w:numPr>
          <w:ilvl w:val="0"/>
          <w:numId w:val="3"/>
        </w:num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BE41D4">
        <w:rPr>
          <w:rFonts w:ascii="Times New Roman" w:eastAsia="Times New Roman" w:hAnsi="Times New Roman" w:cs="Times New Roman"/>
          <w:kern w:val="0"/>
          <w:lang w:eastAsia="en-IN"/>
          <w14:ligatures w14:val="none"/>
        </w:rPr>
        <w:t>D2C programme launched with applications date from 1 to 31 March 2026</w:t>
      </w:r>
    </w:p>
    <w:p w14:paraId="15A07471" w14:textId="62789CE6" w:rsidR="001A5DBC" w:rsidRDefault="001A5DBC" w:rsidP="0055510F">
      <w:pPr>
        <w:pStyle w:val="ListParagraph"/>
        <w:numPr>
          <w:ilvl w:val="0"/>
          <w:numId w:val="3"/>
        </w:numPr>
        <w:spacing w:before="100" w:beforeAutospacing="1" w:after="100" w:afterAutospacing="1" w:line="240" w:lineRule="auto"/>
        <w:jc w:val="both"/>
        <w:rPr>
          <w:rFonts w:ascii="Times New Roman" w:eastAsia="Times New Roman" w:hAnsi="Times New Roman" w:cs="Times New Roman"/>
          <w:kern w:val="0"/>
          <w:lang w:eastAsia="en-IN"/>
          <w14:ligatures w14:val="none"/>
        </w:rPr>
      </w:pPr>
      <w:proofErr w:type="spellStart"/>
      <w:r w:rsidRPr="00BE41D4">
        <w:rPr>
          <w:rFonts w:ascii="Times New Roman" w:eastAsia="Times New Roman" w:hAnsi="Times New Roman" w:cs="Times New Roman"/>
          <w:kern w:val="0"/>
          <w:lang w:eastAsia="en-IN"/>
          <w14:ligatures w14:val="none"/>
        </w:rPr>
        <w:t>BonV</w:t>
      </w:r>
      <w:proofErr w:type="spellEnd"/>
      <w:r w:rsidRPr="00BE41D4">
        <w:rPr>
          <w:rFonts w:ascii="Times New Roman" w:eastAsia="Times New Roman" w:hAnsi="Times New Roman" w:cs="Times New Roman"/>
          <w:kern w:val="0"/>
          <w:lang w:eastAsia="en-IN"/>
          <w14:ligatures w14:val="none"/>
        </w:rPr>
        <w:t xml:space="preserve"> Aero received investment commitment of Rs. 300 Cr</w:t>
      </w:r>
    </w:p>
    <w:p w14:paraId="62DC5788" w14:textId="0EAE8E1B" w:rsidR="00E7440D" w:rsidRPr="00BE41D4" w:rsidRDefault="00E7440D" w:rsidP="0055510F">
      <w:pPr>
        <w:pStyle w:val="ListParagraph"/>
        <w:numPr>
          <w:ilvl w:val="0"/>
          <w:numId w:val="3"/>
        </w:num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C V Raman Global University has a</w:t>
      </w:r>
      <w:r w:rsidRPr="00E7440D">
        <w:rPr>
          <w:rFonts w:ascii="Times New Roman" w:eastAsia="Times New Roman" w:hAnsi="Times New Roman" w:cs="Times New Roman"/>
          <w:kern w:val="0"/>
          <w:lang w:eastAsia="en-IN"/>
          <w14:ligatures w14:val="none"/>
        </w:rPr>
        <w:t>chieved a significant milestone with MSME Innovative Scheme as a Host Institute, facilitating startup promotion, capacity building, and technology-based entrepreneurship development.</w:t>
      </w:r>
    </w:p>
    <w:p w14:paraId="148C39B1" w14:textId="7C70AB43" w:rsidR="00227EE1" w:rsidRPr="00BE41D4" w:rsidRDefault="00227EE1" w:rsidP="00227EE1">
      <w:pPr>
        <w:spacing w:before="100" w:beforeAutospacing="1" w:after="100" w:afterAutospacing="1" w:line="240" w:lineRule="auto"/>
        <w:jc w:val="both"/>
        <w:rPr>
          <w:rFonts w:ascii="Times New Roman" w:eastAsia="Times New Roman" w:hAnsi="Times New Roman" w:cs="Times New Roman"/>
          <w:b/>
          <w:bCs/>
          <w:kern w:val="0"/>
          <w:u w:val="single"/>
          <w:lang w:eastAsia="en-IN"/>
          <w14:ligatures w14:val="none"/>
        </w:rPr>
      </w:pPr>
      <w:r w:rsidRPr="00BE41D4">
        <w:rPr>
          <w:rFonts w:ascii="Times New Roman" w:eastAsia="Times New Roman" w:hAnsi="Times New Roman" w:cs="Times New Roman"/>
          <w:b/>
          <w:bCs/>
          <w:kern w:val="0"/>
          <w:u w:val="single"/>
          <w:lang w:eastAsia="en-IN"/>
          <w14:ligatures w14:val="none"/>
        </w:rPr>
        <w:t xml:space="preserve">PLAN FOR QUARTER </w:t>
      </w:r>
      <w:r w:rsidR="000A747E" w:rsidRPr="00BE41D4">
        <w:rPr>
          <w:rFonts w:ascii="Times New Roman" w:eastAsia="Times New Roman" w:hAnsi="Times New Roman" w:cs="Times New Roman"/>
          <w:b/>
          <w:bCs/>
          <w:kern w:val="0"/>
          <w:u w:val="single"/>
          <w:lang w:eastAsia="en-IN"/>
          <w14:ligatures w14:val="none"/>
        </w:rPr>
        <w:t>II, 2026</w:t>
      </w:r>
    </w:p>
    <w:p w14:paraId="64895BA6" w14:textId="2041157E" w:rsidR="009016D6" w:rsidRPr="00BE41D4" w:rsidRDefault="009016D6" w:rsidP="009016D6">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BE41D4">
        <w:rPr>
          <w:rFonts w:ascii="Times New Roman" w:eastAsia="Times New Roman" w:hAnsi="Times New Roman" w:cs="Times New Roman"/>
          <w:kern w:val="0"/>
          <w:lang w:eastAsia="en-IN"/>
          <w14:ligatures w14:val="none"/>
        </w:rPr>
        <w:t xml:space="preserve">30 April 2026: Regional Consultation for Promoting Heritage Agriculture – Odisha. Jointly organised AIC-CVRCEF with The Asia Foundation, Indian Culinary Agenda, New Delhi and </w:t>
      </w:r>
      <w:proofErr w:type="spellStart"/>
      <w:r w:rsidRPr="00BE41D4">
        <w:rPr>
          <w:rFonts w:ascii="Times New Roman" w:eastAsia="Times New Roman" w:hAnsi="Times New Roman" w:cs="Times New Roman"/>
          <w:kern w:val="0"/>
          <w:lang w:eastAsia="en-IN"/>
          <w14:ligatures w14:val="none"/>
        </w:rPr>
        <w:t>Ekgaon</w:t>
      </w:r>
      <w:proofErr w:type="spellEnd"/>
      <w:r w:rsidRPr="00BE41D4">
        <w:rPr>
          <w:rFonts w:ascii="Times New Roman" w:eastAsia="Times New Roman" w:hAnsi="Times New Roman" w:cs="Times New Roman"/>
          <w:kern w:val="0"/>
          <w:lang w:eastAsia="en-IN"/>
          <w14:ligatures w14:val="none"/>
        </w:rPr>
        <w:t xml:space="preserve">, New Delhi </w:t>
      </w:r>
    </w:p>
    <w:p w14:paraId="56C43D0F" w14:textId="42735511" w:rsidR="009016D6" w:rsidRPr="00BE41D4" w:rsidRDefault="009016D6" w:rsidP="009016D6">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BE41D4">
        <w:rPr>
          <w:rFonts w:ascii="Times New Roman" w:eastAsia="Times New Roman" w:hAnsi="Times New Roman" w:cs="Times New Roman"/>
          <w:kern w:val="0"/>
          <w:lang w:eastAsia="en-IN"/>
          <w14:ligatures w14:val="none"/>
        </w:rPr>
        <w:t xml:space="preserve">16 June 2026: ALCBT Capacity Building Training Programme on “Low Carbon Building Transition and Energy Efficiency” by AIC CVRCEF, CGU, Global Green Growth Institute, </w:t>
      </w:r>
      <w:r w:rsidR="001A5DBC" w:rsidRPr="00BE41D4">
        <w:rPr>
          <w:rFonts w:ascii="Times New Roman" w:eastAsia="Times New Roman" w:hAnsi="Times New Roman" w:cs="Times New Roman"/>
          <w:kern w:val="0"/>
          <w:lang w:eastAsia="en-IN"/>
          <w14:ligatures w14:val="none"/>
        </w:rPr>
        <w:t>Energy Efficiency Services Limited – a Government of India Enterprise, Integrative Design Solutions Private Limited – New Delhi.</w:t>
      </w:r>
    </w:p>
    <w:p w14:paraId="18C3C8F1" w14:textId="2699B9B3" w:rsidR="009016D6" w:rsidRPr="00BE41D4" w:rsidRDefault="009016D6" w:rsidP="009016D6">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BE41D4">
        <w:rPr>
          <w:rFonts w:ascii="Times New Roman" w:eastAsia="Times New Roman" w:hAnsi="Times New Roman" w:cs="Times New Roman"/>
          <w:kern w:val="0"/>
          <w:lang w:eastAsia="en-IN"/>
          <w14:ligatures w14:val="none"/>
        </w:rPr>
        <w:t>June 2026: Conducting Demo Day of D2C programme</w:t>
      </w:r>
      <w:r w:rsidR="001A5DBC" w:rsidRPr="00BE41D4">
        <w:rPr>
          <w:rFonts w:ascii="Times New Roman" w:eastAsia="Times New Roman" w:hAnsi="Times New Roman" w:cs="Times New Roman"/>
          <w:kern w:val="0"/>
          <w:lang w:eastAsia="en-IN"/>
          <w14:ligatures w14:val="none"/>
        </w:rPr>
        <w:t xml:space="preserve"> supported by Startup Odisha</w:t>
      </w:r>
    </w:p>
    <w:p w14:paraId="7C2931EF" w14:textId="0452B4A1" w:rsidR="001A5DBC" w:rsidRPr="00BE41D4" w:rsidRDefault="001A5DBC" w:rsidP="009016D6">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BE41D4">
        <w:rPr>
          <w:rFonts w:ascii="Times New Roman" w:eastAsia="Times New Roman" w:hAnsi="Times New Roman" w:cs="Times New Roman"/>
          <w:kern w:val="0"/>
          <w:lang w:eastAsia="en-IN"/>
          <w14:ligatures w14:val="none"/>
        </w:rPr>
        <w:t xml:space="preserve">29 June 2026: One day training to students and faculty on Building Integrated Photovoltaics. By CGU, AIC-CVRCEF, GIZ and Grant Thornton.  </w:t>
      </w:r>
    </w:p>
    <w:p w14:paraId="2F5BF715" w14:textId="7BE2380B" w:rsidR="00227EE1" w:rsidRPr="00BE41D4" w:rsidRDefault="001A5DBC" w:rsidP="0055510F">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BE41D4">
        <w:rPr>
          <w:rFonts w:ascii="Times New Roman" w:eastAsia="Times New Roman" w:hAnsi="Times New Roman" w:cs="Times New Roman"/>
          <w:kern w:val="0"/>
          <w:lang w:eastAsia="en-IN"/>
          <w14:ligatures w14:val="none"/>
        </w:rPr>
        <w:t xml:space="preserve">Upgrading </w:t>
      </w:r>
      <w:r w:rsidR="00227EE1" w:rsidRPr="00BE41D4">
        <w:rPr>
          <w:rFonts w:ascii="Times New Roman" w:eastAsia="Times New Roman" w:hAnsi="Times New Roman" w:cs="Times New Roman"/>
          <w:kern w:val="0"/>
          <w:lang w:eastAsia="en-IN"/>
          <w14:ligatures w14:val="none"/>
        </w:rPr>
        <w:t>AR/VR laboratory</w:t>
      </w:r>
    </w:p>
    <w:p w14:paraId="6D306218" w14:textId="7A5D3755" w:rsidR="00227EE1" w:rsidRPr="00BE41D4" w:rsidRDefault="00227EE1" w:rsidP="0055510F">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BE41D4">
        <w:rPr>
          <w:rFonts w:ascii="Times New Roman" w:eastAsia="Times New Roman" w:hAnsi="Times New Roman" w:cs="Times New Roman"/>
          <w:kern w:val="0"/>
          <w:lang w:eastAsia="en-IN"/>
          <w14:ligatures w14:val="none"/>
        </w:rPr>
        <w:t>Incubating at least 5 new startups</w:t>
      </w:r>
    </w:p>
    <w:p w14:paraId="07FDCA92" w14:textId="156550EA" w:rsidR="000A747E" w:rsidRPr="00BE41D4" w:rsidRDefault="00227EE1" w:rsidP="0029130B">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BE41D4">
        <w:rPr>
          <w:rFonts w:ascii="Times New Roman" w:eastAsia="Times New Roman" w:hAnsi="Times New Roman" w:cs="Times New Roman"/>
          <w:kern w:val="0"/>
          <w:lang w:eastAsia="en-IN"/>
          <w14:ligatures w14:val="none"/>
        </w:rPr>
        <w:t xml:space="preserve">Reviving SCALE </w:t>
      </w:r>
      <w:r w:rsidR="000A747E" w:rsidRPr="00BE41D4">
        <w:rPr>
          <w:rFonts w:ascii="Times New Roman" w:eastAsia="Times New Roman" w:hAnsi="Times New Roman" w:cs="Times New Roman"/>
          <w:kern w:val="0"/>
          <w:lang w:eastAsia="en-IN"/>
          <w14:ligatures w14:val="none"/>
        </w:rPr>
        <w:t>(Student Cell for Aspiring Leaders &amp; Entrepreneurs), AIC-CVRCEF</w:t>
      </w:r>
    </w:p>
    <w:p w14:paraId="42774F3D" w14:textId="319DA633" w:rsidR="00441175" w:rsidRPr="00BE41D4" w:rsidRDefault="00B37C85" w:rsidP="0029130B">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BE41D4">
        <w:rPr>
          <w:rFonts w:ascii="Times New Roman" w:eastAsia="Times New Roman" w:hAnsi="Times New Roman" w:cs="Times New Roman"/>
          <w:kern w:val="0"/>
          <w:lang w:eastAsia="en-IN"/>
          <w14:ligatures w14:val="none"/>
        </w:rPr>
        <w:t xml:space="preserve">MOU with </w:t>
      </w:r>
      <w:proofErr w:type="spellStart"/>
      <w:r w:rsidRPr="00BE41D4">
        <w:rPr>
          <w:rFonts w:ascii="Times New Roman" w:eastAsia="Times New Roman" w:hAnsi="Times New Roman" w:cs="Times New Roman"/>
          <w:kern w:val="0"/>
          <w:lang w:eastAsia="en-IN"/>
          <w14:ligatures w14:val="none"/>
        </w:rPr>
        <w:t>Vrihi</w:t>
      </w:r>
      <w:proofErr w:type="spellEnd"/>
      <w:r w:rsidRPr="00BE41D4">
        <w:rPr>
          <w:rFonts w:ascii="Times New Roman" w:eastAsia="Times New Roman" w:hAnsi="Times New Roman" w:cs="Times New Roman"/>
          <w:kern w:val="0"/>
          <w:lang w:eastAsia="en-IN"/>
          <w14:ligatures w14:val="none"/>
        </w:rPr>
        <w:t xml:space="preserve"> Foundation</w:t>
      </w:r>
    </w:p>
    <w:p w14:paraId="6D874E27" w14:textId="04775FAD" w:rsidR="00B37C85" w:rsidRPr="00BE41D4" w:rsidRDefault="00B37C85" w:rsidP="001F3E94">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BE41D4">
        <w:rPr>
          <w:rFonts w:ascii="Times New Roman" w:eastAsia="Times New Roman" w:hAnsi="Times New Roman" w:cs="Times New Roman"/>
          <w:kern w:val="0"/>
          <w:lang w:eastAsia="en-IN"/>
          <w14:ligatures w14:val="none"/>
        </w:rPr>
        <w:t>Identification and partnerships with Investors</w:t>
      </w:r>
    </w:p>
    <w:p w14:paraId="663514CF" w14:textId="77777777" w:rsidR="00E7440D" w:rsidRDefault="00847ECC" w:rsidP="00E7440D">
      <w:pPr>
        <w:spacing w:before="100" w:beforeAutospacing="1" w:after="100" w:afterAutospacing="1" w:line="240" w:lineRule="auto"/>
        <w:rPr>
          <w:rFonts w:ascii="Times New Roman" w:eastAsia="Times New Roman" w:hAnsi="Times New Roman" w:cs="Times New Roman"/>
          <w:kern w:val="0"/>
          <w:lang w:eastAsia="en-IN"/>
          <w14:ligatures w14:val="none"/>
        </w:rPr>
      </w:pPr>
      <w:r w:rsidRPr="00BE41D4">
        <w:rPr>
          <w:rFonts w:ascii="Times New Roman" w:eastAsia="Times New Roman" w:hAnsi="Times New Roman" w:cs="Times New Roman"/>
          <w:kern w:val="0"/>
          <w:lang w:eastAsia="en-IN"/>
          <w14:ligatures w14:val="none"/>
        </w:rPr>
        <w:t>For collaborations and partnerships, connect with AIC</w:t>
      </w:r>
      <w:r w:rsidR="00692C89" w:rsidRPr="00BE41D4">
        <w:rPr>
          <w:rFonts w:ascii="Times New Roman" w:eastAsia="Times New Roman" w:hAnsi="Times New Roman" w:cs="Times New Roman"/>
          <w:kern w:val="0"/>
          <w:lang w:eastAsia="en-IN"/>
          <w14:ligatures w14:val="none"/>
        </w:rPr>
        <w:t>-</w:t>
      </w:r>
      <w:r w:rsidRPr="00BE41D4">
        <w:rPr>
          <w:rFonts w:ascii="Times New Roman" w:eastAsia="Times New Roman" w:hAnsi="Times New Roman" w:cs="Times New Roman"/>
          <w:kern w:val="0"/>
          <w:lang w:eastAsia="en-IN"/>
          <w14:ligatures w14:val="none"/>
        </w:rPr>
        <w:t>CVRCEF.</w:t>
      </w:r>
    </w:p>
    <w:p w14:paraId="5FC4A5EC" w14:textId="6546BFB3" w:rsidR="00847ECC" w:rsidRPr="00BE41D4" w:rsidRDefault="00847ECC" w:rsidP="00E7440D">
      <w:pPr>
        <w:spacing w:before="100" w:beforeAutospacing="1" w:after="100" w:afterAutospacing="1" w:line="240" w:lineRule="auto"/>
        <w:rPr>
          <w:rFonts w:ascii="Times New Roman" w:eastAsia="Times New Roman" w:hAnsi="Times New Roman" w:cs="Times New Roman"/>
          <w:kern w:val="0"/>
          <w:lang w:eastAsia="en-IN"/>
          <w14:ligatures w14:val="none"/>
        </w:rPr>
      </w:pPr>
      <w:r w:rsidRPr="00BE41D4">
        <w:rPr>
          <w:rFonts w:ascii="Times New Roman" w:eastAsia="Times New Roman" w:hAnsi="Times New Roman" w:cs="Times New Roman"/>
          <w:b/>
          <w:bCs/>
          <w:kern w:val="0"/>
          <w:lang w:eastAsia="en-IN"/>
          <w14:ligatures w14:val="none"/>
        </w:rPr>
        <w:t>Address:</w:t>
      </w:r>
      <w:r w:rsidR="00A82146" w:rsidRPr="00BE41D4">
        <w:rPr>
          <w:rFonts w:ascii="Times New Roman" w:eastAsia="Times New Roman" w:hAnsi="Times New Roman" w:cs="Times New Roman"/>
          <w:kern w:val="0"/>
          <w:lang w:eastAsia="en-IN"/>
          <w14:ligatures w14:val="none"/>
        </w:rPr>
        <w:t xml:space="preserve"> </w:t>
      </w:r>
      <w:r w:rsidRPr="00BE41D4">
        <w:rPr>
          <w:rFonts w:ascii="Times New Roman" w:eastAsia="Times New Roman" w:hAnsi="Times New Roman" w:cs="Times New Roman"/>
          <w:kern w:val="0"/>
          <w:lang w:eastAsia="en-IN"/>
          <w14:ligatures w14:val="none"/>
        </w:rPr>
        <w:t xml:space="preserve">C. V. Raman Global University Campus, </w:t>
      </w:r>
      <w:proofErr w:type="spellStart"/>
      <w:r w:rsidRPr="00BE41D4">
        <w:rPr>
          <w:rFonts w:ascii="Times New Roman" w:eastAsia="Times New Roman" w:hAnsi="Times New Roman" w:cs="Times New Roman"/>
          <w:kern w:val="0"/>
          <w:lang w:eastAsia="en-IN"/>
          <w14:ligatures w14:val="none"/>
        </w:rPr>
        <w:t>Bidyanagar</w:t>
      </w:r>
      <w:proofErr w:type="spellEnd"/>
      <w:r w:rsidRPr="00BE41D4">
        <w:rPr>
          <w:rFonts w:ascii="Times New Roman" w:eastAsia="Times New Roman" w:hAnsi="Times New Roman" w:cs="Times New Roman"/>
          <w:kern w:val="0"/>
          <w:lang w:eastAsia="en-IN"/>
          <w14:ligatures w14:val="none"/>
        </w:rPr>
        <w:t xml:space="preserve">, </w:t>
      </w:r>
      <w:proofErr w:type="spellStart"/>
      <w:r w:rsidRPr="00BE41D4">
        <w:rPr>
          <w:rFonts w:ascii="Times New Roman" w:eastAsia="Times New Roman" w:hAnsi="Times New Roman" w:cs="Times New Roman"/>
          <w:kern w:val="0"/>
          <w:lang w:eastAsia="en-IN"/>
          <w14:ligatures w14:val="none"/>
        </w:rPr>
        <w:t>Janla</w:t>
      </w:r>
      <w:proofErr w:type="spellEnd"/>
      <w:r w:rsidRPr="00BE41D4">
        <w:rPr>
          <w:rFonts w:ascii="Times New Roman" w:eastAsia="Times New Roman" w:hAnsi="Times New Roman" w:cs="Times New Roman"/>
          <w:kern w:val="0"/>
          <w:lang w:eastAsia="en-IN"/>
          <w14:ligatures w14:val="none"/>
        </w:rPr>
        <w:t xml:space="preserve">, </w:t>
      </w:r>
      <w:proofErr w:type="spellStart"/>
      <w:r w:rsidRPr="00BE41D4">
        <w:rPr>
          <w:rFonts w:ascii="Times New Roman" w:eastAsia="Times New Roman" w:hAnsi="Times New Roman" w:cs="Times New Roman"/>
          <w:kern w:val="0"/>
          <w:lang w:eastAsia="en-IN"/>
          <w14:ligatures w14:val="none"/>
        </w:rPr>
        <w:t>Mahura</w:t>
      </w:r>
      <w:proofErr w:type="spellEnd"/>
      <w:r w:rsidRPr="00BE41D4">
        <w:rPr>
          <w:rFonts w:ascii="Times New Roman" w:eastAsia="Times New Roman" w:hAnsi="Times New Roman" w:cs="Times New Roman"/>
          <w:kern w:val="0"/>
          <w:lang w:eastAsia="en-IN"/>
          <w14:ligatures w14:val="none"/>
        </w:rPr>
        <w:t>, Bhubaneswar, Odisha – 752054</w:t>
      </w:r>
      <w:r w:rsidRPr="00BE41D4">
        <w:rPr>
          <w:rFonts w:ascii="Times New Roman" w:eastAsia="Times New Roman" w:hAnsi="Times New Roman" w:cs="Times New Roman"/>
          <w:kern w:val="0"/>
          <w:lang w:eastAsia="en-IN"/>
          <w14:ligatures w14:val="none"/>
        </w:rPr>
        <w:br/>
      </w:r>
      <w:r w:rsidRPr="00BE41D4">
        <w:rPr>
          <w:rFonts w:ascii="Times New Roman" w:eastAsia="Times New Roman" w:hAnsi="Times New Roman" w:cs="Times New Roman"/>
          <w:b/>
          <w:bCs/>
          <w:kern w:val="0"/>
          <w:lang w:eastAsia="en-IN"/>
          <w14:ligatures w14:val="none"/>
        </w:rPr>
        <w:t>Website:</w:t>
      </w:r>
      <w:r w:rsidRPr="00BE41D4">
        <w:rPr>
          <w:rFonts w:ascii="Times New Roman" w:eastAsia="Times New Roman" w:hAnsi="Times New Roman" w:cs="Times New Roman"/>
          <w:kern w:val="0"/>
          <w:lang w:eastAsia="en-IN"/>
          <w14:ligatures w14:val="none"/>
        </w:rPr>
        <w:t xml:space="preserve"> </w:t>
      </w:r>
      <w:r w:rsidR="00E7440D" w:rsidRPr="00E7440D">
        <w:rPr>
          <w:rFonts w:ascii="Times New Roman" w:hAnsi="Times New Roman" w:cs="Times New Roman"/>
        </w:rPr>
        <w:t>https://aic.cgu-odisha.ac.in/</w:t>
      </w:r>
      <w:r w:rsidRPr="00BE41D4">
        <w:rPr>
          <w:rFonts w:ascii="Times New Roman" w:eastAsia="Times New Roman" w:hAnsi="Times New Roman" w:cs="Times New Roman"/>
          <w:color w:val="000000" w:themeColor="text1"/>
          <w:kern w:val="0"/>
          <w:lang w:eastAsia="en-IN"/>
          <w14:ligatures w14:val="none"/>
        </w:rPr>
        <w:br/>
      </w:r>
      <w:r w:rsidRPr="00BE41D4">
        <w:rPr>
          <w:rFonts w:ascii="Times New Roman" w:eastAsia="Times New Roman" w:hAnsi="Times New Roman" w:cs="Times New Roman"/>
          <w:b/>
          <w:bCs/>
          <w:color w:val="000000" w:themeColor="text1"/>
          <w:kern w:val="0"/>
          <w:lang w:eastAsia="en-IN"/>
          <w14:ligatures w14:val="none"/>
        </w:rPr>
        <w:t>Email:</w:t>
      </w:r>
      <w:r w:rsidRPr="00BE41D4">
        <w:rPr>
          <w:rFonts w:ascii="Times New Roman" w:eastAsia="Times New Roman" w:hAnsi="Times New Roman" w:cs="Times New Roman"/>
          <w:color w:val="000000" w:themeColor="text1"/>
          <w:kern w:val="0"/>
          <w:lang w:eastAsia="en-IN"/>
          <w14:ligatures w14:val="none"/>
        </w:rPr>
        <w:t xml:space="preserve"> </w:t>
      </w:r>
      <w:hyperlink r:id="rId9" w:history="1">
        <w:r w:rsidRPr="00BE41D4">
          <w:rPr>
            <w:rFonts w:ascii="Times New Roman" w:eastAsia="Times New Roman" w:hAnsi="Times New Roman" w:cs="Times New Roman"/>
            <w:color w:val="000000" w:themeColor="text1"/>
            <w:kern w:val="0"/>
            <w:lang w:eastAsia="en-IN"/>
            <w14:ligatures w14:val="none"/>
          </w:rPr>
          <w:t>ceo.aic@cgu-odisha.ac.in</w:t>
        </w:r>
      </w:hyperlink>
      <w:r w:rsidRPr="00BE41D4">
        <w:rPr>
          <w:rFonts w:ascii="Times New Roman" w:eastAsia="Times New Roman" w:hAnsi="Times New Roman" w:cs="Times New Roman"/>
          <w:kern w:val="0"/>
          <w:lang w:eastAsia="en-IN"/>
          <w14:ligatures w14:val="none"/>
        </w:rPr>
        <w:br/>
      </w:r>
      <w:r w:rsidRPr="00BE41D4">
        <w:rPr>
          <w:rFonts w:ascii="Times New Roman" w:eastAsia="Times New Roman" w:hAnsi="Times New Roman" w:cs="Times New Roman"/>
          <w:b/>
          <w:bCs/>
          <w:kern w:val="0"/>
          <w:lang w:eastAsia="en-IN"/>
          <w14:ligatures w14:val="none"/>
        </w:rPr>
        <w:t>Phone:</w:t>
      </w:r>
      <w:r w:rsidRPr="00BE41D4">
        <w:rPr>
          <w:rFonts w:ascii="Times New Roman" w:eastAsia="Times New Roman" w:hAnsi="Times New Roman" w:cs="Times New Roman"/>
          <w:kern w:val="0"/>
          <w:lang w:eastAsia="en-IN"/>
          <w14:ligatures w14:val="none"/>
        </w:rPr>
        <w:t xml:space="preserve"> +91 9040930307</w:t>
      </w:r>
    </w:p>
    <w:sectPr w:rsidR="00847ECC" w:rsidRPr="00BE41D4" w:rsidSect="000911CA">
      <w:headerReference w:type="default" r:id="rId10"/>
      <w:footerReference w:type="default" r:id="rId11"/>
      <w:pgSz w:w="11906" w:h="16838" w:code="9"/>
      <w:pgMar w:top="1440" w:right="1440" w:bottom="1440" w:left="1440" w:header="720" w:footer="720"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4F92F" w14:textId="77777777" w:rsidR="00190BA0" w:rsidRDefault="00190BA0" w:rsidP="000911CA">
      <w:pPr>
        <w:spacing w:after="0" w:line="240" w:lineRule="auto"/>
      </w:pPr>
      <w:r>
        <w:separator/>
      </w:r>
    </w:p>
  </w:endnote>
  <w:endnote w:type="continuationSeparator" w:id="0">
    <w:p w14:paraId="4869960E" w14:textId="77777777" w:rsidR="00190BA0" w:rsidRDefault="00190BA0" w:rsidP="00091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Kalinga">
    <w:charset w:val="00"/>
    <w:family w:val="swiss"/>
    <w:pitch w:val="variable"/>
    <w:sig w:usb0="0008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441351"/>
      <w:docPartObj>
        <w:docPartGallery w:val="Page Numbers (Bottom of Page)"/>
        <w:docPartUnique/>
      </w:docPartObj>
    </w:sdtPr>
    <w:sdtContent>
      <w:p w14:paraId="492E0E68" w14:textId="577C2E14" w:rsidR="00692C89" w:rsidRDefault="00692C89">
        <w:pPr>
          <w:pStyle w:val="Footer"/>
        </w:pPr>
        <w:r>
          <w:rPr>
            <w:noProof/>
          </w:rPr>
          <mc:AlternateContent>
            <mc:Choice Requires="wpg">
              <w:drawing>
                <wp:anchor distT="0" distB="0" distL="114300" distR="114300" simplePos="0" relativeHeight="251662336" behindDoc="0" locked="0" layoutInCell="0" allowOverlap="1" wp14:anchorId="553A623F" wp14:editId="2A293B01">
                  <wp:simplePos x="0" y="0"/>
                  <wp:positionH relativeFrom="margin">
                    <wp:align>center</wp:align>
                  </wp:positionH>
                  <wp:positionV relativeFrom="bottomMargin">
                    <wp:align>center</wp:align>
                  </wp:positionV>
                  <wp:extent cx="419100" cy="321945"/>
                  <wp:effectExtent l="0" t="19050" r="0" b="1143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10"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90"/>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7FEE1" w14:textId="77777777" w:rsidR="00692C89" w:rsidRDefault="00692C89">
                                <w:pPr>
                                  <w:spacing w:after="0" w:line="240" w:lineRule="auto"/>
                                  <w:jc w:val="center"/>
                                  <w:rPr>
                                    <w:color w:val="0A1D30" w:themeColor="text2" w:themeShade="BF"/>
                                    <w:sz w:val="16"/>
                                    <w:szCs w:val="16"/>
                                  </w:rPr>
                                </w:pPr>
                                <w:r>
                                  <w:rPr>
                                    <w:sz w:val="22"/>
                                    <w:szCs w:val="22"/>
                                  </w:rPr>
                                  <w:fldChar w:fldCharType="begin"/>
                                </w:r>
                                <w:r>
                                  <w:instrText xml:space="preserve"> PAGE   \* MERGEFORMAT </w:instrText>
                                </w:r>
                                <w:r>
                                  <w:rPr>
                                    <w:sz w:val="22"/>
                                    <w:szCs w:val="22"/>
                                  </w:rPr>
                                  <w:fldChar w:fldCharType="separate"/>
                                </w:r>
                                <w:r>
                                  <w:rPr>
                                    <w:noProof/>
                                    <w:color w:val="0A1D30" w:themeColor="text2" w:themeShade="BF"/>
                                    <w:sz w:val="16"/>
                                    <w:szCs w:val="16"/>
                                  </w:rPr>
                                  <w:t>2</w:t>
                                </w:r>
                                <w:r>
                                  <w:rPr>
                                    <w:noProof/>
                                    <w:color w:val="0A1D30" w:themeColor="text2" w:themeShade="BF"/>
                                    <w:sz w:val="16"/>
                                    <w:szCs w:val="16"/>
                                  </w:rPr>
                                  <w:fldChar w:fldCharType="end"/>
                                </w:r>
                              </w:p>
                            </w:txbxContent>
                          </wps:txbx>
                          <wps:bodyPr rot="0" vert="horz" wrap="square" lIns="0" tIns="27432" rIns="0" bIns="0" anchor="t" anchorCtr="0" upright="1">
                            <a:noAutofit/>
                          </wps:bodyPr>
                        </wps:wsp>
                        <wpg:grpSp>
                          <wpg:cNvPr id="13" name="Group 91"/>
                          <wpg:cNvGrpSpPr>
                            <a:grpSpLocks/>
                          </wpg:cNvGrpSpPr>
                          <wpg:grpSpPr bwMode="auto">
                            <a:xfrm>
                              <a:off x="1775" y="14647"/>
                              <a:ext cx="571" cy="314"/>
                              <a:chOff x="1705" y="14935"/>
                              <a:chExt cx="682" cy="375"/>
                            </a:xfrm>
                          </wpg:grpSpPr>
                          <wps:wsp>
                            <wps:cNvPr id="14" name="AutoShape 92"/>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AutoShape 93"/>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3A623F" id="Group 9" o:spid="_x0000_s1026" style="position:absolute;margin-left:0;margin-top:0;width:33pt;height:25.35pt;z-index:251662336;mso-position-horizontal:center;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" o:allowincell="f">
                  <v:shapetype id="_x0000_t4" coordsize="21600,21600" o:spt="4" path="m10800,l,10800,10800,21600,21600,10800xe">
                    <v:stroke joinstyle="miter"/>
                    <v:path gradientshapeok="t" o:connecttype="rect" textboxrect="5400,5400,16200,16200"/>
                  </v:shapetype>
                  <v:shape id="AutoShape 88" o:spid="_x0000_s1027" type="#_x0000_t4" style="position:absolute;left:1793;top:14550;width:536;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" filled="f" strokecolor="#a5a5a5"/>
                  <v:rect id="Rectangle 89" o:spid="_x0000_s1028" style="position:absolute;left:1848;top:14616;width:42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" filled="f" strokecolor="#a5a5a5"/>
                  <v:shapetype id="_x0000_t202" coordsize="21600,21600" o:spt="202" path="m,l,21600r21600,l21600,xe">
                    <v:stroke joinstyle="miter"/>
                    <v:path gradientshapeok="t" o:connecttype="rect"/>
                  </v:shapetype>
                  <v:shape id="Text Box 90" o:spid="_x0000_s1029" type="#_x0000_t202" style="position:absolute;left:1731;top:14639;width:6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" filled="f" stroked="f">
                    <v:textbox inset="0,2.16pt,0,0">
                      <w:txbxContent>
                        <w:p w14:paraId="3BD7FEE1" w14:textId="77777777" w:rsidR="00692C89" w:rsidRDefault="00692C89">
                          <w:pPr>
                            <w:spacing w:after="0" w:line="240" w:lineRule="auto"/>
                            <w:jc w:val="center"/>
                            <w:rPr>
                              <w:color w:val="0A1D30" w:themeColor="text2" w:themeShade="BF"/>
                              <w:sz w:val="16"/>
                              <w:szCs w:val="16"/>
                            </w:rPr>
                          </w:pPr>
                          <w:r>
                            <w:rPr>
                              <w:sz w:val="22"/>
                              <w:szCs w:val="22"/>
                            </w:rPr>
                            <w:fldChar w:fldCharType="begin"/>
                          </w:r>
                          <w:r>
                            <w:instrText xml:space="preserve"> PAGE   \* MERGEFORMAT </w:instrText>
                          </w:r>
                          <w:r>
                            <w:rPr>
                              <w:sz w:val="22"/>
                              <w:szCs w:val="22"/>
                            </w:rPr>
                            <w:fldChar w:fldCharType="separate"/>
                          </w:r>
                          <w:r>
                            <w:rPr>
                              <w:noProof/>
                              <w:color w:val="0A1D30" w:themeColor="text2" w:themeShade="BF"/>
                              <w:sz w:val="16"/>
                              <w:szCs w:val="16"/>
                            </w:rPr>
                            <w:t>2</w:t>
                          </w:r>
                          <w:r>
                            <w:rPr>
                              <w:noProof/>
                              <w:color w:val="0A1D30" w:themeColor="text2" w:themeShade="BF"/>
                              <w:sz w:val="16"/>
                              <w:szCs w:val="16"/>
                            </w:rPr>
                            <w:fldChar w:fldCharType="end"/>
                          </w:r>
                        </w:p>
                      </w:txbxContent>
                    </v:textbox>
                  </v:shape>
                  <v:group id="Group 91" o:spid="_x0000_s1030" style="position:absolute;left:1775;top:14647;width:571;height:314" coordorigin="1705,14935" coordsize="68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AutoShape 92" o:spid="_x0000_s1031" style="position:absolute;left:1782;top:14858;width:375;height:53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" path="m,l5400,21600r10800,l21600,,,xe" filled="f" strokecolor="#a5a5a5">
                      <v:stroke joinstyle="miter"/>
                      <v:path o:connecttype="custom" o:connectlocs="6,7;3,13;1,7;3,0" o:connectangles="0,0,0,0" textboxrect="4493,4483,17107,17117"/>
                    </v:shape>
                    <v:shape id="AutoShape 93" o:spid="_x0000_s1032" style="position:absolute;left:1934;top:14858;width:375;height:53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" path="m,l5400,21600r10800,l21600,,,xe" filled="f" strokecolor="#a5a5a5">
                      <v:stroke joinstyle="miter"/>
                      <v:path o:connecttype="custom" o:connectlocs="6,7;3,13;1,7;3,0" o:connectangles="0,0,0,0" textboxrect="4493,4483,17107,17117"/>
                    </v:shape>
                  </v:group>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3B257" w14:textId="77777777" w:rsidR="00190BA0" w:rsidRDefault="00190BA0" w:rsidP="000911CA">
      <w:pPr>
        <w:spacing w:after="0" w:line="240" w:lineRule="auto"/>
      </w:pPr>
      <w:r>
        <w:separator/>
      </w:r>
    </w:p>
  </w:footnote>
  <w:footnote w:type="continuationSeparator" w:id="0">
    <w:p w14:paraId="38A45803" w14:textId="77777777" w:rsidR="00190BA0" w:rsidRDefault="00190BA0" w:rsidP="000911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89F83" w14:textId="7BFA1796" w:rsidR="000911CA" w:rsidRDefault="000911CA">
    <w:pPr>
      <w:pStyle w:val="Header"/>
    </w:pPr>
    <w:r>
      <w:rPr>
        <w:rFonts w:ascii="Times New Roman" w:eastAsia="Times New Roman" w:hAnsi="Times New Roman" w:cs="Times New Roman"/>
        <w:b/>
        <w:bCs/>
        <w:noProof/>
        <w:kern w:val="36"/>
        <w:sz w:val="48"/>
        <w:szCs w:val="48"/>
        <w:lang w:eastAsia="en-IN"/>
      </w:rPr>
      <w:drawing>
        <wp:anchor distT="0" distB="0" distL="114300" distR="114300" simplePos="0" relativeHeight="251660288" behindDoc="1" locked="0" layoutInCell="1" allowOverlap="1" wp14:anchorId="2B93FFC7" wp14:editId="120366E4">
          <wp:simplePos x="0" y="0"/>
          <wp:positionH relativeFrom="column">
            <wp:posOffset>4701540</wp:posOffset>
          </wp:positionH>
          <wp:positionV relativeFrom="paragraph">
            <wp:posOffset>-60960</wp:posOffset>
          </wp:positionV>
          <wp:extent cx="1426464" cy="482642"/>
          <wp:effectExtent l="0" t="0" r="2540" b="0"/>
          <wp:wrapTight wrapText="bothSides">
            <wp:wrapPolygon edited="0">
              <wp:start x="0" y="0"/>
              <wp:lineTo x="0" y="20463"/>
              <wp:lineTo x="21350" y="20463"/>
              <wp:lineTo x="21350" y="0"/>
              <wp:lineTo x="0" y="0"/>
            </wp:wrapPolygon>
          </wp:wrapTight>
          <wp:docPr id="3" name="Picture 3" descr="A yellow tri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yellow triangle with black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426464" cy="48264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noProof/>
        <w:kern w:val="36"/>
        <w:sz w:val="48"/>
        <w:szCs w:val="48"/>
        <w:lang w:eastAsia="en-IN"/>
      </w:rPr>
      <w:drawing>
        <wp:anchor distT="0" distB="0" distL="114300" distR="114300" simplePos="0" relativeHeight="251659264" behindDoc="1" locked="0" layoutInCell="1" allowOverlap="1" wp14:anchorId="15A7F4A9" wp14:editId="55FA78E6">
          <wp:simplePos x="0" y="0"/>
          <wp:positionH relativeFrom="column">
            <wp:posOffset>-441960</wp:posOffset>
          </wp:positionH>
          <wp:positionV relativeFrom="paragraph">
            <wp:posOffset>3810</wp:posOffset>
          </wp:positionV>
          <wp:extent cx="1485900" cy="445770"/>
          <wp:effectExtent l="0" t="0" r="0" b="0"/>
          <wp:wrapTight wrapText="bothSides">
            <wp:wrapPolygon edited="0">
              <wp:start x="0" y="0"/>
              <wp:lineTo x="0" y="20308"/>
              <wp:lineTo x="21323" y="20308"/>
              <wp:lineTo x="21323" y="0"/>
              <wp:lineTo x="0" y="0"/>
            </wp:wrapPolygon>
          </wp:wrapTight>
          <wp:docPr id="2" name="Picture 2" descr="A logo for college found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for college foundation&#10;&#10;AI-generated content may be incorrect."/>
                  <pic:cNvPicPr/>
                </pic:nvPicPr>
                <pic:blipFill rotWithShape="1">
                  <a:blip r:embed="rId2">
                    <a:extLst>
                      <a:ext uri="{28A0092B-C50C-407E-A947-70E740481C1C}">
                        <a14:useLocalDpi xmlns:a14="http://schemas.microsoft.com/office/drawing/2010/main" val="0"/>
                      </a:ext>
                    </a:extLst>
                  </a:blip>
                  <a:srcRect b="2097"/>
                  <a:stretch/>
                </pic:blipFill>
                <pic:spPr bwMode="auto">
                  <a:xfrm>
                    <a:off x="0" y="0"/>
                    <a:ext cx="1485900" cy="445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D02C2"/>
    <w:multiLevelType w:val="hybridMultilevel"/>
    <w:tmpl w:val="E50E0EF8"/>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30270DE4"/>
    <w:multiLevelType w:val="hybridMultilevel"/>
    <w:tmpl w:val="4C24503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6852AED"/>
    <w:multiLevelType w:val="hybridMultilevel"/>
    <w:tmpl w:val="9606C75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5CC54C9F"/>
    <w:multiLevelType w:val="hybridMultilevel"/>
    <w:tmpl w:val="F0C0A6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EE93EBB"/>
    <w:multiLevelType w:val="hybridMultilevel"/>
    <w:tmpl w:val="2934F2FA"/>
    <w:lvl w:ilvl="0" w:tplc="4009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79F33FD1"/>
    <w:multiLevelType w:val="hybridMultilevel"/>
    <w:tmpl w:val="0C24453A"/>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F0E7FEB"/>
    <w:multiLevelType w:val="hybridMultilevel"/>
    <w:tmpl w:val="E384FF92"/>
    <w:lvl w:ilvl="0" w:tplc="4009000B">
      <w:start w:val="27"/>
      <w:numFmt w:val="bullet"/>
      <w:lvlText w:val=""/>
      <w:lvlJc w:val="left"/>
      <w:pPr>
        <w:ind w:left="720" w:hanging="360"/>
      </w:pPr>
      <w:rPr>
        <w:rFonts w:ascii="Wingdings" w:eastAsia="Times New Roma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7FBC190E"/>
    <w:multiLevelType w:val="hybridMultilevel"/>
    <w:tmpl w:val="D3E460FE"/>
    <w:lvl w:ilvl="0" w:tplc="4009000D">
      <w:start w:val="1"/>
      <w:numFmt w:val="bullet"/>
      <w:lvlText w:val=""/>
      <w:lvlJc w:val="left"/>
      <w:pPr>
        <w:ind w:left="450" w:hanging="360"/>
      </w:pPr>
      <w:rPr>
        <w:rFonts w:ascii="Wingdings" w:hAnsi="Wingdings" w:hint="default"/>
      </w:rPr>
    </w:lvl>
    <w:lvl w:ilvl="1" w:tplc="40090003" w:tentative="1">
      <w:start w:val="1"/>
      <w:numFmt w:val="bullet"/>
      <w:lvlText w:val="o"/>
      <w:lvlJc w:val="left"/>
      <w:pPr>
        <w:ind w:left="1170" w:hanging="360"/>
      </w:pPr>
      <w:rPr>
        <w:rFonts w:ascii="Courier New" w:hAnsi="Courier New" w:cs="Courier New" w:hint="default"/>
      </w:rPr>
    </w:lvl>
    <w:lvl w:ilvl="2" w:tplc="40090005" w:tentative="1">
      <w:start w:val="1"/>
      <w:numFmt w:val="bullet"/>
      <w:lvlText w:val=""/>
      <w:lvlJc w:val="left"/>
      <w:pPr>
        <w:ind w:left="1890" w:hanging="360"/>
      </w:pPr>
      <w:rPr>
        <w:rFonts w:ascii="Wingdings" w:hAnsi="Wingdings" w:hint="default"/>
      </w:rPr>
    </w:lvl>
    <w:lvl w:ilvl="3" w:tplc="40090001" w:tentative="1">
      <w:start w:val="1"/>
      <w:numFmt w:val="bullet"/>
      <w:lvlText w:val=""/>
      <w:lvlJc w:val="left"/>
      <w:pPr>
        <w:ind w:left="2610" w:hanging="360"/>
      </w:pPr>
      <w:rPr>
        <w:rFonts w:ascii="Symbol" w:hAnsi="Symbol" w:hint="default"/>
      </w:rPr>
    </w:lvl>
    <w:lvl w:ilvl="4" w:tplc="40090003" w:tentative="1">
      <w:start w:val="1"/>
      <w:numFmt w:val="bullet"/>
      <w:lvlText w:val="o"/>
      <w:lvlJc w:val="left"/>
      <w:pPr>
        <w:ind w:left="3330" w:hanging="360"/>
      </w:pPr>
      <w:rPr>
        <w:rFonts w:ascii="Courier New" w:hAnsi="Courier New" w:cs="Courier New" w:hint="default"/>
      </w:rPr>
    </w:lvl>
    <w:lvl w:ilvl="5" w:tplc="40090005" w:tentative="1">
      <w:start w:val="1"/>
      <w:numFmt w:val="bullet"/>
      <w:lvlText w:val=""/>
      <w:lvlJc w:val="left"/>
      <w:pPr>
        <w:ind w:left="4050" w:hanging="360"/>
      </w:pPr>
      <w:rPr>
        <w:rFonts w:ascii="Wingdings" w:hAnsi="Wingdings" w:hint="default"/>
      </w:rPr>
    </w:lvl>
    <w:lvl w:ilvl="6" w:tplc="40090001" w:tentative="1">
      <w:start w:val="1"/>
      <w:numFmt w:val="bullet"/>
      <w:lvlText w:val=""/>
      <w:lvlJc w:val="left"/>
      <w:pPr>
        <w:ind w:left="4770" w:hanging="360"/>
      </w:pPr>
      <w:rPr>
        <w:rFonts w:ascii="Symbol" w:hAnsi="Symbol" w:hint="default"/>
      </w:rPr>
    </w:lvl>
    <w:lvl w:ilvl="7" w:tplc="40090003" w:tentative="1">
      <w:start w:val="1"/>
      <w:numFmt w:val="bullet"/>
      <w:lvlText w:val="o"/>
      <w:lvlJc w:val="left"/>
      <w:pPr>
        <w:ind w:left="5490" w:hanging="360"/>
      </w:pPr>
      <w:rPr>
        <w:rFonts w:ascii="Courier New" w:hAnsi="Courier New" w:cs="Courier New" w:hint="default"/>
      </w:rPr>
    </w:lvl>
    <w:lvl w:ilvl="8" w:tplc="40090005" w:tentative="1">
      <w:start w:val="1"/>
      <w:numFmt w:val="bullet"/>
      <w:lvlText w:val=""/>
      <w:lvlJc w:val="left"/>
      <w:pPr>
        <w:ind w:left="6210" w:hanging="360"/>
      </w:pPr>
      <w:rPr>
        <w:rFonts w:ascii="Wingdings" w:hAnsi="Wingdings" w:hint="default"/>
      </w:rPr>
    </w:lvl>
  </w:abstractNum>
  <w:num w:numId="1" w16cid:durableId="1932859642">
    <w:abstractNumId w:val="6"/>
  </w:num>
  <w:num w:numId="2" w16cid:durableId="1344893897">
    <w:abstractNumId w:val="1"/>
  </w:num>
  <w:num w:numId="3" w16cid:durableId="1297176428">
    <w:abstractNumId w:val="4"/>
  </w:num>
  <w:num w:numId="4" w16cid:durableId="1833909208">
    <w:abstractNumId w:val="0"/>
  </w:num>
  <w:num w:numId="5" w16cid:durableId="1910454794">
    <w:abstractNumId w:val="2"/>
  </w:num>
  <w:num w:numId="6" w16cid:durableId="114688683">
    <w:abstractNumId w:val="5"/>
  </w:num>
  <w:num w:numId="7" w16cid:durableId="1750931140">
    <w:abstractNumId w:val="7"/>
  </w:num>
  <w:num w:numId="8" w16cid:durableId="4577987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ECC"/>
    <w:rsid w:val="000706AE"/>
    <w:rsid w:val="000911CA"/>
    <w:rsid w:val="000972AD"/>
    <w:rsid w:val="000A747E"/>
    <w:rsid w:val="0011420F"/>
    <w:rsid w:val="00190BA0"/>
    <w:rsid w:val="001A5DBC"/>
    <w:rsid w:val="001F3E94"/>
    <w:rsid w:val="00227EE1"/>
    <w:rsid w:val="00286BA5"/>
    <w:rsid w:val="002A27E5"/>
    <w:rsid w:val="002F35B8"/>
    <w:rsid w:val="00302E1D"/>
    <w:rsid w:val="003A51E2"/>
    <w:rsid w:val="00435C7E"/>
    <w:rsid w:val="00441175"/>
    <w:rsid w:val="004E5A1A"/>
    <w:rsid w:val="0055510F"/>
    <w:rsid w:val="005F2993"/>
    <w:rsid w:val="00635D15"/>
    <w:rsid w:val="00692C89"/>
    <w:rsid w:val="00781019"/>
    <w:rsid w:val="007C2656"/>
    <w:rsid w:val="00845574"/>
    <w:rsid w:val="00845830"/>
    <w:rsid w:val="00847ECC"/>
    <w:rsid w:val="008A44EC"/>
    <w:rsid w:val="008B55F7"/>
    <w:rsid w:val="008C71E6"/>
    <w:rsid w:val="009016D6"/>
    <w:rsid w:val="00912C0C"/>
    <w:rsid w:val="009642A8"/>
    <w:rsid w:val="009D072B"/>
    <w:rsid w:val="00A35428"/>
    <w:rsid w:val="00A82146"/>
    <w:rsid w:val="00AD2B76"/>
    <w:rsid w:val="00B37C85"/>
    <w:rsid w:val="00B43871"/>
    <w:rsid w:val="00BE41D4"/>
    <w:rsid w:val="00C3530B"/>
    <w:rsid w:val="00CF5EA2"/>
    <w:rsid w:val="00D548D5"/>
    <w:rsid w:val="00E31EF2"/>
    <w:rsid w:val="00E7440D"/>
    <w:rsid w:val="00F02668"/>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AC64C9"/>
  <w15:chartTrackingRefBased/>
  <w15:docId w15:val="{C2E03963-A7CD-4533-B86D-B1189EE0D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or-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1D4"/>
  </w:style>
  <w:style w:type="paragraph" w:styleId="Heading1">
    <w:name w:val="heading 1"/>
    <w:basedOn w:val="Normal"/>
    <w:next w:val="Normal"/>
    <w:link w:val="Heading1Char"/>
    <w:uiPriority w:val="9"/>
    <w:qFormat/>
    <w:rsid w:val="00847E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47E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47EC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47EC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47EC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47EC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7EC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7EC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7EC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E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47E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47EC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47EC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47EC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47E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7E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7E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7ECC"/>
    <w:rPr>
      <w:rFonts w:eastAsiaTheme="majorEastAsia" w:cstheme="majorBidi"/>
      <w:color w:val="272727" w:themeColor="text1" w:themeTint="D8"/>
    </w:rPr>
  </w:style>
  <w:style w:type="paragraph" w:styleId="Title">
    <w:name w:val="Title"/>
    <w:basedOn w:val="Normal"/>
    <w:next w:val="Normal"/>
    <w:link w:val="TitleChar"/>
    <w:uiPriority w:val="10"/>
    <w:qFormat/>
    <w:rsid w:val="00847E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7E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7E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7E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7ECC"/>
    <w:pPr>
      <w:spacing w:before="160"/>
      <w:jc w:val="center"/>
    </w:pPr>
    <w:rPr>
      <w:i/>
      <w:iCs/>
      <w:color w:val="404040" w:themeColor="text1" w:themeTint="BF"/>
    </w:rPr>
  </w:style>
  <w:style w:type="character" w:customStyle="1" w:styleId="QuoteChar">
    <w:name w:val="Quote Char"/>
    <w:basedOn w:val="DefaultParagraphFont"/>
    <w:link w:val="Quote"/>
    <w:uiPriority w:val="29"/>
    <w:rsid w:val="00847ECC"/>
    <w:rPr>
      <w:i/>
      <w:iCs/>
      <w:color w:val="404040" w:themeColor="text1" w:themeTint="BF"/>
    </w:rPr>
  </w:style>
  <w:style w:type="paragraph" w:styleId="ListParagraph">
    <w:name w:val="List Paragraph"/>
    <w:basedOn w:val="Normal"/>
    <w:uiPriority w:val="34"/>
    <w:qFormat/>
    <w:rsid w:val="00847ECC"/>
    <w:pPr>
      <w:ind w:left="720"/>
      <w:contextualSpacing/>
    </w:pPr>
  </w:style>
  <w:style w:type="character" w:styleId="IntenseEmphasis">
    <w:name w:val="Intense Emphasis"/>
    <w:basedOn w:val="DefaultParagraphFont"/>
    <w:uiPriority w:val="21"/>
    <w:qFormat/>
    <w:rsid w:val="00847ECC"/>
    <w:rPr>
      <w:i/>
      <w:iCs/>
      <w:color w:val="0F4761" w:themeColor="accent1" w:themeShade="BF"/>
    </w:rPr>
  </w:style>
  <w:style w:type="paragraph" w:styleId="IntenseQuote">
    <w:name w:val="Intense Quote"/>
    <w:basedOn w:val="Normal"/>
    <w:next w:val="Normal"/>
    <w:link w:val="IntenseQuoteChar"/>
    <w:uiPriority w:val="30"/>
    <w:qFormat/>
    <w:rsid w:val="00847E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47ECC"/>
    <w:rPr>
      <w:i/>
      <w:iCs/>
      <w:color w:val="0F4761" w:themeColor="accent1" w:themeShade="BF"/>
    </w:rPr>
  </w:style>
  <w:style w:type="character" w:styleId="IntenseReference">
    <w:name w:val="Intense Reference"/>
    <w:basedOn w:val="DefaultParagraphFont"/>
    <w:uiPriority w:val="32"/>
    <w:qFormat/>
    <w:rsid w:val="00847ECC"/>
    <w:rPr>
      <w:b/>
      <w:bCs/>
      <w:smallCaps/>
      <w:color w:val="0F4761" w:themeColor="accent1" w:themeShade="BF"/>
      <w:spacing w:val="5"/>
    </w:rPr>
  </w:style>
  <w:style w:type="paragraph" w:styleId="NormalWeb">
    <w:name w:val="Normal (Web)"/>
    <w:basedOn w:val="Normal"/>
    <w:uiPriority w:val="99"/>
    <w:semiHidden/>
    <w:unhideWhenUsed/>
    <w:rsid w:val="00847ECC"/>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Hyperlink">
    <w:name w:val="Hyperlink"/>
    <w:basedOn w:val="DefaultParagraphFont"/>
    <w:uiPriority w:val="99"/>
    <w:semiHidden/>
    <w:unhideWhenUsed/>
    <w:rsid w:val="00847ECC"/>
    <w:rPr>
      <w:color w:val="0000FF"/>
      <w:u w:val="single"/>
    </w:rPr>
  </w:style>
  <w:style w:type="character" w:styleId="Strong">
    <w:name w:val="Strong"/>
    <w:basedOn w:val="DefaultParagraphFont"/>
    <w:uiPriority w:val="22"/>
    <w:qFormat/>
    <w:rsid w:val="00847ECC"/>
    <w:rPr>
      <w:b/>
      <w:bCs/>
    </w:rPr>
  </w:style>
  <w:style w:type="paragraph" w:styleId="Header">
    <w:name w:val="header"/>
    <w:basedOn w:val="Normal"/>
    <w:link w:val="HeaderChar"/>
    <w:uiPriority w:val="99"/>
    <w:unhideWhenUsed/>
    <w:rsid w:val="000911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11CA"/>
  </w:style>
  <w:style w:type="paragraph" w:styleId="Footer">
    <w:name w:val="footer"/>
    <w:basedOn w:val="Normal"/>
    <w:link w:val="FooterChar"/>
    <w:uiPriority w:val="99"/>
    <w:unhideWhenUsed/>
    <w:rsid w:val="000911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11CA"/>
  </w:style>
  <w:style w:type="paragraph" w:styleId="Revision">
    <w:name w:val="Revision"/>
    <w:hidden/>
    <w:uiPriority w:val="99"/>
    <w:semiHidden/>
    <w:rsid w:val="005F2993"/>
    <w:pPr>
      <w:spacing w:after="0" w:line="240" w:lineRule="auto"/>
    </w:pPr>
  </w:style>
  <w:style w:type="table" w:styleId="TableGrid">
    <w:name w:val="Table Grid"/>
    <w:basedOn w:val="TableNormal"/>
    <w:uiPriority w:val="39"/>
    <w:rsid w:val="005F2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5551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styleId="GridTable4-Accent6">
    <w:name w:val="Grid Table 4 Accent 6"/>
    <w:basedOn w:val="TableNormal"/>
    <w:uiPriority w:val="49"/>
    <w:rsid w:val="000A747E"/>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108965">
      <w:bodyDiv w:val="1"/>
      <w:marLeft w:val="0"/>
      <w:marRight w:val="0"/>
      <w:marTop w:val="0"/>
      <w:marBottom w:val="0"/>
      <w:divBdr>
        <w:top w:val="none" w:sz="0" w:space="0" w:color="auto"/>
        <w:left w:val="none" w:sz="0" w:space="0" w:color="auto"/>
        <w:bottom w:val="none" w:sz="0" w:space="0" w:color="auto"/>
        <w:right w:val="none" w:sz="0" w:space="0" w:color="auto"/>
      </w:divBdr>
    </w:div>
    <w:div w:id="435370410">
      <w:bodyDiv w:val="1"/>
      <w:marLeft w:val="0"/>
      <w:marRight w:val="0"/>
      <w:marTop w:val="0"/>
      <w:marBottom w:val="0"/>
      <w:divBdr>
        <w:top w:val="none" w:sz="0" w:space="0" w:color="auto"/>
        <w:left w:val="none" w:sz="0" w:space="0" w:color="auto"/>
        <w:bottom w:val="none" w:sz="0" w:space="0" w:color="auto"/>
        <w:right w:val="none" w:sz="0" w:space="0" w:color="auto"/>
      </w:divBdr>
      <w:divsChild>
        <w:div w:id="344748267">
          <w:marLeft w:val="0"/>
          <w:marRight w:val="0"/>
          <w:marTop w:val="0"/>
          <w:marBottom w:val="0"/>
          <w:divBdr>
            <w:top w:val="none" w:sz="0" w:space="0" w:color="auto"/>
            <w:left w:val="none" w:sz="0" w:space="0" w:color="auto"/>
            <w:bottom w:val="none" w:sz="0" w:space="0" w:color="auto"/>
            <w:right w:val="none" w:sz="0" w:space="0" w:color="auto"/>
          </w:divBdr>
        </w:div>
      </w:divsChild>
    </w:div>
    <w:div w:id="1052581029">
      <w:bodyDiv w:val="1"/>
      <w:marLeft w:val="0"/>
      <w:marRight w:val="0"/>
      <w:marTop w:val="0"/>
      <w:marBottom w:val="0"/>
      <w:divBdr>
        <w:top w:val="none" w:sz="0" w:space="0" w:color="auto"/>
        <w:left w:val="none" w:sz="0" w:space="0" w:color="auto"/>
        <w:bottom w:val="none" w:sz="0" w:space="0" w:color="auto"/>
        <w:right w:val="none" w:sz="0" w:space="0" w:color="auto"/>
      </w:divBdr>
      <w:divsChild>
        <w:div w:id="1541438531">
          <w:marLeft w:val="0"/>
          <w:marRight w:val="0"/>
          <w:marTop w:val="0"/>
          <w:marBottom w:val="0"/>
          <w:divBdr>
            <w:top w:val="none" w:sz="0" w:space="0" w:color="auto"/>
            <w:left w:val="none" w:sz="0" w:space="0" w:color="auto"/>
            <w:bottom w:val="none" w:sz="0" w:space="0" w:color="auto"/>
            <w:right w:val="none" w:sz="0" w:space="0" w:color="auto"/>
          </w:divBdr>
        </w:div>
      </w:divsChild>
    </w:div>
    <w:div w:id="1202478253">
      <w:bodyDiv w:val="1"/>
      <w:marLeft w:val="0"/>
      <w:marRight w:val="0"/>
      <w:marTop w:val="0"/>
      <w:marBottom w:val="0"/>
      <w:divBdr>
        <w:top w:val="none" w:sz="0" w:space="0" w:color="auto"/>
        <w:left w:val="none" w:sz="0" w:space="0" w:color="auto"/>
        <w:bottom w:val="none" w:sz="0" w:space="0" w:color="auto"/>
        <w:right w:val="none" w:sz="0" w:space="0" w:color="auto"/>
      </w:divBdr>
      <w:divsChild>
        <w:div w:id="18993647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eo.aic@cgu-odisha.ac.i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83CDC-03FE-457E-B922-682A6EB9F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1486</Words>
  <Characters>8474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Rajashree</dc:creator>
  <cp:keywords/>
  <dc:description/>
  <cp:lastModifiedBy>Rajashree</cp:lastModifiedBy>
  <cp:revision>2</cp:revision>
  <dcterms:created xsi:type="dcterms:W3CDTF">2026-06-20T06:59:00Z</dcterms:created>
  <dcterms:modified xsi:type="dcterms:W3CDTF">2026-06-20T06:59:00Z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70af97b6-4996-47b5-b28c-02460bf4f05b</vt:lpwstr>
  </property>
</Properties>
</file>